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</w:p>
    <w:p w:rsidR="00F33F1D" w:rsidRPr="00E649CC" w:rsidRDefault="006F2369" w:rsidP="003F6083">
      <w:pPr>
        <w:rPr>
          <w:sz w:val="24"/>
          <w:szCs w:val="24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E2886">
        <w:rPr>
          <w:sz w:val="24"/>
          <w:szCs w:val="24"/>
          <w:lang w:val="uk-UA"/>
        </w:rPr>
        <w:t xml:space="preserve">від </w:t>
      </w:r>
      <w:r w:rsidR="00662C63">
        <w:rPr>
          <w:sz w:val="24"/>
          <w:szCs w:val="24"/>
          <w:lang w:val="uk-UA"/>
        </w:rPr>
        <w:t xml:space="preserve">17 </w:t>
      </w:r>
      <w:r w:rsidR="008E2886">
        <w:rPr>
          <w:sz w:val="24"/>
          <w:szCs w:val="24"/>
          <w:lang w:val="uk-UA"/>
        </w:rPr>
        <w:t xml:space="preserve"> грудня 20</w:t>
      </w:r>
      <w:r w:rsidR="00662C63">
        <w:rPr>
          <w:sz w:val="24"/>
          <w:szCs w:val="24"/>
          <w:lang w:val="uk-UA"/>
        </w:rPr>
        <w:t xml:space="preserve">19 </w:t>
      </w:r>
      <w:r w:rsidR="008E2886">
        <w:rPr>
          <w:sz w:val="24"/>
          <w:szCs w:val="24"/>
          <w:lang w:val="uk-UA"/>
        </w:rPr>
        <w:t xml:space="preserve">року № </w:t>
      </w:r>
      <w:r w:rsidR="003521D8">
        <w:rPr>
          <w:sz w:val="24"/>
          <w:szCs w:val="24"/>
          <w:lang w:val="uk-UA"/>
        </w:rPr>
        <w:t>326</w:t>
      </w:r>
      <w:bookmarkStart w:id="0" w:name="_GoBack"/>
      <w:bookmarkEnd w:id="0"/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 xml:space="preserve">20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 xml:space="preserve">а поточний і </w:t>
      </w:r>
      <w:proofErr w:type="spellStart"/>
      <w:r w:rsidR="00DE6FEA">
        <w:rPr>
          <w:sz w:val="24"/>
          <w:szCs w:val="24"/>
        </w:rPr>
        <w:t>ямочний</w:t>
      </w:r>
      <w:proofErr w:type="spellEnd"/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662C63">
        <w:rPr>
          <w:sz w:val="24"/>
          <w:szCs w:val="24"/>
          <w:lang w:val="ru-RU"/>
        </w:rPr>
        <w:t xml:space="preserve">360926 </w:t>
      </w:r>
      <w:r w:rsidR="00445DD1">
        <w:rPr>
          <w:sz w:val="24"/>
          <w:szCs w:val="24"/>
        </w:rPr>
        <w:t xml:space="preserve"> 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Default="00BB3924">
      <w:pPr>
        <w:pStyle w:val="a3"/>
        <w:ind w:left="1440"/>
        <w:rPr>
          <w:sz w:val="28"/>
        </w:rPr>
      </w:pPr>
      <w:r w:rsidRPr="0089197D">
        <w:rPr>
          <w:b/>
          <w:sz w:val="24"/>
          <w:szCs w:val="24"/>
        </w:rPr>
        <w:t>Секретар сільської ради</w:t>
      </w:r>
      <w:r w:rsidRPr="00E649CC">
        <w:rPr>
          <w:sz w:val="24"/>
          <w:szCs w:val="24"/>
        </w:rPr>
        <w:t xml:space="preserve">:                                        </w:t>
      </w:r>
      <w:r w:rsidR="00202E83">
        <w:rPr>
          <w:b/>
          <w:sz w:val="24"/>
          <w:szCs w:val="24"/>
        </w:rPr>
        <w:t xml:space="preserve">   </w:t>
      </w:r>
      <w:r w:rsidR="00662C63">
        <w:rPr>
          <w:b/>
          <w:sz w:val="24"/>
          <w:szCs w:val="24"/>
        </w:rPr>
        <w:t xml:space="preserve">Ю. М. Мирошниченко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521D8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89197D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2</cp:revision>
  <cp:lastPrinted>2019-12-16T10:04:00Z</cp:lastPrinted>
  <dcterms:created xsi:type="dcterms:W3CDTF">2020-01-03T09:01:00Z</dcterms:created>
  <dcterms:modified xsi:type="dcterms:W3CDTF">2020-01-03T09:01:00Z</dcterms:modified>
</cp:coreProperties>
</file>