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72" w:rsidRPr="00F43272" w:rsidRDefault="00F43272" w:rsidP="00F43272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  <w:lang w:val="ru-RU"/>
        </w:rPr>
      </w:pPr>
      <w:bookmarkStart w:id="0" w:name="_GoBack"/>
      <w:bookmarkEnd w:id="0"/>
      <w:r w:rsidRPr="00F43272">
        <w:rPr>
          <w:rStyle w:val="rvts15"/>
          <w:b/>
          <w:bCs/>
          <w:color w:val="333333"/>
          <w:sz w:val="28"/>
          <w:szCs w:val="28"/>
          <w:lang w:val="ru-RU"/>
        </w:rPr>
        <w:t>СПЕЦІАЛІСТ</w:t>
      </w:r>
    </w:p>
    <w:p w:rsidR="00F43272" w:rsidRPr="00F43272" w:rsidRDefault="00F43272" w:rsidP="00F43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1" w:name="n110"/>
      <w:bookmarkEnd w:id="1"/>
      <w:proofErr w:type="spellStart"/>
      <w:r w:rsidRPr="00F43272">
        <w:rPr>
          <w:rStyle w:val="rvts9"/>
          <w:b/>
          <w:bCs/>
          <w:color w:val="333333"/>
          <w:lang w:val="ru-RU"/>
        </w:rPr>
        <w:t>Завдання</w:t>
      </w:r>
      <w:proofErr w:type="spellEnd"/>
      <w:r w:rsidRPr="00F43272">
        <w:rPr>
          <w:rStyle w:val="rvts9"/>
          <w:b/>
          <w:bCs/>
          <w:color w:val="333333"/>
          <w:lang w:val="ru-RU"/>
        </w:rPr>
        <w:t xml:space="preserve">, </w:t>
      </w:r>
      <w:proofErr w:type="spellStart"/>
      <w:r w:rsidRPr="00F43272">
        <w:rPr>
          <w:rStyle w:val="rvts9"/>
          <w:b/>
          <w:bCs/>
          <w:color w:val="333333"/>
          <w:lang w:val="ru-RU"/>
        </w:rPr>
        <w:t>обов'язки</w:t>
      </w:r>
      <w:proofErr w:type="spellEnd"/>
      <w:r w:rsidRPr="00F43272">
        <w:rPr>
          <w:rStyle w:val="rvts9"/>
          <w:b/>
          <w:bCs/>
          <w:color w:val="333333"/>
          <w:lang w:val="ru-RU"/>
        </w:rPr>
        <w:t xml:space="preserve"> та </w:t>
      </w:r>
      <w:proofErr w:type="spellStart"/>
      <w:r w:rsidRPr="00F43272">
        <w:rPr>
          <w:rStyle w:val="rvts9"/>
          <w:b/>
          <w:bCs/>
          <w:color w:val="333333"/>
          <w:lang w:val="ru-RU"/>
        </w:rPr>
        <w:t>повноваження</w:t>
      </w:r>
      <w:proofErr w:type="spellEnd"/>
      <w:r w:rsidRPr="00F43272">
        <w:rPr>
          <w:rStyle w:val="rvts9"/>
          <w:b/>
          <w:bCs/>
          <w:color w:val="333333"/>
          <w:lang w:val="ru-RU"/>
        </w:rPr>
        <w:t>.</w:t>
      </w:r>
      <w:r>
        <w:rPr>
          <w:color w:val="333333"/>
        </w:rPr>
        <w:t> </w:t>
      </w:r>
      <w:proofErr w:type="gramStart"/>
      <w:r w:rsidRPr="00F43272">
        <w:rPr>
          <w:color w:val="333333"/>
          <w:lang w:val="ru-RU"/>
        </w:rPr>
        <w:t>У межах</w:t>
      </w:r>
      <w:proofErr w:type="gram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визначених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посадовою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інструкцією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завдань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здійснює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аналітичну</w:t>
      </w:r>
      <w:proofErr w:type="spellEnd"/>
      <w:r w:rsidRPr="00F43272">
        <w:rPr>
          <w:color w:val="333333"/>
          <w:lang w:val="ru-RU"/>
        </w:rPr>
        <w:t xml:space="preserve"> та </w:t>
      </w:r>
      <w:proofErr w:type="spellStart"/>
      <w:r w:rsidRPr="00F43272">
        <w:rPr>
          <w:color w:val="333333"/>
          <w:lang w:val="ru-RU"/>
        </w:rPr>
        <w:t>організаційну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діяльність</w:t>
      </w:r>
      <w:proofErr w:type="spellEnd"/>
      <w:r w:rsidRPr="00F43272">
        <w:rPr>
          <w:color w:val="333333"/>
          <w:lang w:val="ru-RU"/>
        </w:rPr>
        <w:t xml:space="preserve"> на одному з </w:t>
      </w:r>
      <w:proofErr w:type="spellStart"/>
      <w:r w:rsidRPr="00F43272">
        <w:rPr>
          <w:color w:val="333333"/>
          <w:lang w:val="ru-RU"/>
        </w:rPr>
        <w:t>напрямів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роботи</w:t>
      </w:r>
      <w:proofErr w:type="spellEnd"/>
      <w:r w:rsidRPr="00F43272">
        <w:rPr>
          <w:color w:val="333333"/>
          <w:lang w:val="ru-RU"/>
        </w:rPr>
        <w:t xml:space="preserve"> структурного </w:t>
      </w:r>
      <w:proofErr w:type="spellStart"/>
      <w:r w:rsidRPr="00F43272">
        <w:rPr>
          <w:color w:val="333333"/>
          <w:lang w:val="ru-RU"/>
        </w:rPr>
        <w:t>підрозділу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або</w:t>
      </w:r>
      <w:proofErr w:type="spellEnd"/>
      <w:r w:rsidRPr="00F43272">
        <w:rPr>
          <w:color w:val="333333"/>
          <w:lang w:val="ru-RU"/>
        </w:rPr>
        <w:t xml:space="preserve"> на одному з </w:t>
      </w:r>
      <w:proofErr w:type="spellStart"/>
      <w:r w:rsidRPr="00F43272">
        <w:rPr>
          <w:color w:val="333333"/>
          <w:lang w:val="ru-RU"/>
        </w:rPr>
        <w:t>напрямів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діяльності</w:t>
      </w:r>
      <w:proofErr w:type="spellEnd"/>
      <w:r w:rsidRPr="00F43272">
        <w:rPr>
          <w:color w:val="333333"/>
          <w:lang w:val="ru-RU"/>
        </w:rPr>
        <w:t xml:space="preserve"> ради. </w:t>
      </w:r>
      <w:proofErr w:type="spellStart"/>
      <w:r w:rsidRPr="00F43272">
        <w:rPr>
          <w:color w:val="333333"/>
          <w:lang w:val="ru-RU"/>
        </w:rPr>
        <w:t>Бере</w:t>
      </w:r>
      <w:proofErr w:type="spellEnd"/>
      <w:r w:rsidRPr="00F43272">
        <w:rPr>
          <w:color w:val="333333"/>
          <w:lang w:val="ru-RU"/>
        </w:rPr>
        <w:t xml:space="preserve"> участь у </w:t>
      </w:r>
      <w:proofErr w:type="spellStart"/>
      <w:r w:rsidRPr="00F43272">
        <w:rPr>
          <w:color w:val="333333"/>
          <w:lang w:val="ru-RU"/>
        </w:rPr>
        <w:t>розробленні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проектів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організаційних</w:t>
      </w:r>
      <w:proofErr w:type="spellEnd"/>
      <w:r w:rsidRPr="00F43272">
        <w:rPr>
          <w:color w:val="333333"/>
          <w:lang w:val="ru-RU"/>
        </w:rPr>
        <w:t xml:space="preserve">, </w:t>
      </w:r>
      <w:proofErr w:type="spellStart"/>
      <w:r w:rsidRPr="00F43272">
        <w:rPr>
          <w:color w:val="333333"/>
          <w:lang w:val="ru-RU"/>
        </w:rPr>
        <w:t>інформаційно-аналітичних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матеріалів</w:t>
      </w:r>
      <w:proofErr w:type="spellEnd"/>
      <w:r w:rsidRPr="00F43272">
        <w:rPr>
          <w:color w:val="333333"/>
          <w:lang w:val="ru-RU"/>
        </w:rPr>
        <w:t xml:space="preserve">, </w:t>
      </w:r>
      <w:proofErr w:type="spellStart"/>
      <w:r w:rsidRPr="00F43272">
        <w:rPr>
          <w:color w:val="333333"/>
          <w:lang w:val="ru-RU"/>
        </w:rPr>
        <w:t>пов'язаних</w:t>
      </w:r>
      <w:proofErr w:type="spellEnd"/>
      <w:r w:rsidRPr="00F43272">
        <w:rPr>
          <w:color w:val="333333"/>
          <w:lang w:val="ru-RU"/>
        </w:rPr>
        <w:t xml:space="preserve"> з </w:t>
      </w:r>
      <w:proofErr w:type="spellStart"/>
      <w:r w:rsidRPr="00F43272">
        <w:rPr>
          <w:color w:val="333333"/>
          <w:lang w:val="ru-RU"/>
        </w:rPr>
        <w:t>прийняттям</w:t>
      </w:r>
      <w:proofErr w:type="spellEnd"/>
      <w:r w:rsidRPr="00F43272">
        <w:rPr>
          <w:color w:val="333333"/>
          <w:lang w:val="ru-RU"/>
        </w:rPr>
        <w:t xml:space="preserve"> та </w:t>
      </w:r>
      <w:proofErr w:type="spellStart"/>
      <w:r w:rsidRPr="00F43272">
        <w:rPr>
          <w:color w:val="333333"/>
          <w:lang w:val="ru-RU"/>
        </w:rPr>
        <w:t>виконанням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управлінських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рішень</w:t>
      </w:r>
      <w:proofErr w:type="spellEnd"/>
      <w:r w:rsidRPr="00F43272">
        <w:rPr>
          <w:color w:val="333333"/>
          <w:lang w:val="ru-RU"/>
        </w:rPr>
        <w:t xml:space="preserve">, а </w:t>
      </w:r>
      <w:proofErr w:type="spellStart"/>
      <w:r w:rsidRPr="00F43272">
        <w:rPr>
          <w:color w:val="333333"/>
          <w:lang w:val="ru-RU"/>
        </w:rPr>
        <w:t>також</w:t>
      </w:r>
      <w:proofErr w:type="spellEnd"/>
      <w:r w:rsidRPr="00F43272">
        <w:rPr>
          <w:color w:val="333333"/>
          <w:lang w:val="ru-RU"/>
        </w:rPr>
        <w:t xml:space="preserve"> у </w:t>
      </w:r>
      <w:proofErr w:type="spellStart"/>
      <w:r w:rsidRPr="00F43272">
        <w:rPr>
          <w:color w:val="333333"/>
          <w:lang w:val="ru-RU"/>
        </w:rPr>
        <w:t>підготовці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відповідей</w:t>
      </w:r>
      <w:proofErr w:type="spellEnd"/>
      <w:r w:rsidRPr="00F43272">
        <w:rPr>
          <w:color w:val="333333"/>
          <w:lang w:val="ru-RU"/>
        </w:rPr>
        <w:t xml:space="preserve"> на </w:t>
      </w:r>
      <w:proofErr w:type="spellStart"/>
      <w:r w:rsidRPr="00F43272">
        <w:rPr>
          <w:color w:val="333333"/>
          <w:lang w:val="ru-RU"/>
        </w:rPr>
        <w:t>звернення</w:t>
      </w:r>
      <w:proofErr w:type="spellEnd"/>
      <w:r w:rsidRPr="00F43272">
        <w:rPr>
          <w:color w:val="333333"/>
          <w:lang w:val="ru-RU"/>
        </w:rPr>
        <w:t xml:space="preserve"> та заяви, </w:t>
      </w:r>
      <w:proofErr w:type="spellStart"/>
      <w:r w:rsidRPr="00F43272">
        <w:rPr>
          <w:color w:val="333333"/>
          <w:lang w:val="ru-RU"/>
        </w:rPr>
        <w:t>що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надійшли</w:t>
      </w:r>
      <w:proofErr w:type="spellEnd"/>
      <w:r w:rsidRPr="00F43272">
        <w:rPr>
          <w:color w:val="333333"/>
          <w:lang w:val="ru-RU"/>
        </w:rPr>
        <w:t xml:space="preserve"> на </w:t>
      </w:r>
      <w:proofErr w:type="spellStart"/>
      <w:r w:rsidRPr="00F43272">
        <w:rPr>
          <w:color w:val="333333"/>
          <w:lang w:val="ru-RU"/>
        </w:rPr>
        <w:t>розгляд</w:t>
      </w:r>
      <w:proofErr w:type="spellEnd"/>
      <w:r w:rsidRPr="00F43272">
        <w:rPr>
          <w:color w:val="333333"/>
          <w:lang w:val="ru-RU"/>
        </w:rPr>
        <w:t xml:space="preserve"> до </w:t>
      </w:r>
      <w:proofErr w:type="spellStart"/>
      <w:r w:rsidRPr="00F43272">
        <w:rPr>
          <w:color w:val="333333"/>
          <w:lang w:val="ru-RU"/>
        </w:rPr>
        <w:t>відповідного</w:t>
      </w:r>
      <w:proofErr w:type="spellEnd"/>
      <w:r w:rsidRPr="00F43272">
        <w:rPr>
          <w:color w:val="333333"/>
          <w:lang w:val="ru-RU"/>
        </w:rPr>
        <w:t xml:space="preserve"> структурного </w:t>
      </w:r>
      <w:proofErr w:type="spellStart"/>
      <w:r w:rsidRPr="00F43272">
        <w:rPr>
          <w:color w:val="333333"/>
          <w:lang w:val="ru-RU"/>
        </w:rPr>
        <w:t>підрозділу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або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місцевої</w:t>
      </w:r>
      <w:proofErr w:type="spellEnd"/>
      <w:r w:rsidRPr="00F43272">
        <w:rPr>
          <w:color w:val="333333"/>
          <w:lang w:val="ru-RU"/>
        </w:rPr>
        <w:t xml:space="preserve"> ради. </w:t>
      </w:r>
      <w:proofErr w:type="spellStart"/>
      <w:r w:rsidRPr="00F43272">
        <w:rPr>
          <w:color w:val="333333"/>
          <w:lang w:val="ru-RU"/>
        </w:rPr>
        <w:t>Виконує</w:t>
      </w:r>
      <w:proofErr w:type="spellEnd"/>
      <w:r w:rsidRPr="00F43272">
        <w:rPr>
          <w:color w:val="333333"/>
          <w:lang w:val="ru-RU"/>
        </w:rPr>
        <w:t xml:space="preserve"> роботу </w:t>
      </w:r>
      <w:proofErr w:type="spellStart"/>
      <w:r w:rsidRPr="00F43272">
        <w:rPr>
          <w:color w:val="333333"/>
          <w:lang w:val="ru-RU"/>
        </w:rPr>
        <w:t>під</w:t>
      </w:r>
      <w:proofErr w:type="spellEnd"/>
      <w:r w:rsidRPr="00F43272">
        <w:rPr>
          <w:color w:val="333333"/>
          <w:lang w:val="ru-RU"/>
        </w:rPr>
        <w:t xml:space="preserve"> контролем </w:t>
      </w:r>
      <w:proofErr w:type="spellStart"/>
      <w:r w:rsidRPr="00F43272">
        <w:rPr>
          <w:color w:val="333333"/>
          <w:lang w:val="ru-RU"/>
        </w:rPr>
        <w:t>спеціаліста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вищої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категорії</w:t>
      </w:r>
      <w:proofErr w:type="spellEnd"/>
      <w:r w:rsidRPr="00F43272">
        <w:rPr>
          <w:color w:val="333333"/>
          <w:lang w:val="ru-RU"/>
        </w:rPr>
        <w:t xml:space="preserve"> (</w:t>
      </w:r>
      <w:proofErr w:type="spellStart"/>
      <w:r w:rsidRPr="00F43272">
        <w:rPr>
          <w:color w:val="333333"/>
          <w:lang w:val="ru-RU"/>
        </w:rPr>
        <w:t>кваліфікації</w:t>
      </w:r>
      <w:proofErr w:type="spellEnd"/>
      <w:r w:rsidRPr="00F43272">
        <w:rPr>
          <w:color w:val="333333"/>
          <w:lang w:val="ru-RU"/>
        </w:rPr>
        <w:t xml:space="preserve">) та </w:t>
      </w:r>
      <w:proofErr w:type="spellStart"/>
      <w:r w:rsidRPr="00F43272">
        <w:rPr>
          <w:color w:val="333333"/>
          <w:lang w:val="ru-RU"/>
        </w:rPr>
        <w:t>керівника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вищого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рівня</w:t>
      </w:r>
      <w:proofErr w:type="spellEnd"/>
      <w:r w:rsidRPr="00F43272">
        <w:rPr>
          <w:color w:val="333333"/>
          <w:lang w:val="ru-RU"/>
        </w:rPr>
        <w:t xml:space="preserve"> (</w:t>
      </w:r>
      <w:proofErr w:type="spellStart"/>
      <w:r w:rsidRPr="00F43272">
        <w:rPr>
          <w:color w:val="333333"/>
          <w:lang w:val="ru-RU"/>
        </w:rPr>
        <w:t>керівника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підрозділу</w:t>
      </w:r>
      <w:proofErr w:type="spellEnd"/>
      <w:r w:rsidRPr="00F43272">
        <w:rPr>
          <w:color w:val="333333"/>
          <w:lang w:val="ru-RU"/>
        </w:rPr>
        <w:t xml:space="preserve">, за </w:t>
      </w:r>
      <w:proofErr w:type="spellStart"/>
      <w:r w:rsidRPr="00F43272">
        <w:rPr>
          <w:color w:val="333333"/>
          <w:lang w:val="ru-RU"/>
        </w:rPr>
        <w:t>наявності</w:t>
      </w:r>
      <w:proofErr w:type="spellEnd"/>
      <w:r w:rsidRPr="00F43272">
        <w:rPr>
          <w:color w:val="333333"/>
          <w:lang w:val="ru-RU"/>
        </w:rPr>
        <w:t xml:space="preserve">, </w:t>
      </w:r>
      <w:proofErr w:type="spellStart"/>
      <w:r w:rsidRPr="00F43272">
        <w:rPr>
          <w:color w:val="333333"/>
          <w:lang w:val="ru-RU"/>
        </w:rPr>
        <w:t>або</w:t>
      </w:r>
      <w:proofErr w:type="spellEnd"/>
      <w:r w:rsidRPr="00F43272">
        <w:rPr>
          <w:color w:val="333333"/>
          <w:lang w:val="ru-RU"/>
        </w:rPr>
        <w:t xml:space="preserve"> заступника </w:t>
      </w:r>
      <w:proofErr w:type="spellStart"/>
      <w:r w:rsidRPr="00F43272">
        <w:rPr>
          <w:color w:val="333333"/>
          <w:lang w:val="ru-RU"/>
        </w:rPr>
        <w:t>голови</w:t>
      </w:r>
      <w:proofErr w:type="spellEnd"/>
      <w:r w:rsidRPr="00F43272">
        <w:rPr>
          <w:color w:val="333333"/>
          <w:lang w:val="ru-RU"/>
        </w:rPr>
        <w:t xml:space="preserve"> з </w:t>
      </w:r>
      <w:proofErr w:type="spellStart"/>
      <w:r w:rsidRPr="00F43272">
        <w:rPr>
          <w:color w:val="333333"/>
          <w:lang w:val="ru-RU"/>
        </w:rPr>
        <w:t>питань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діяльності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виконавчих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органів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відповідно</w:t>
      </w:r>
      <w:proofErr w:type="spellEnd"/>
      <w:r w:rsidRPr="00F43272">
        <w:rPr>
          <w:color w:val="333333"/>
          <w:lang w:val="ru-RU"/>
        </w:rPr>
        <w:t xml:space="preserve"> до </w:t>
      </w:r>
      <w:proofErr w:type="spellStart"/>
      <w:r w:rsidRPr="00F43272">
        <w:rPr>
          <w:color w:val="333333"/>
          <w:lang w:val="ru-RU"/>
        </w:rPr>
        <w:t>розподілу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обов'язків</w:t>
      </w:r>
      <w:proofErr w:type="spellEnd"/>
      <w:r w:rsidRPr="00F43272">
        <w:rPr>
          <w:color w:val="333333"/>
          <w:lang w:val="ru-RU"/>
        </w:rPr>
        <w:t>).</w:t>
      </w:r>
    </w:p>
    <w:p w:rsidR="00F43272" w:rsidRPr="00F43272" w:rsidRDefault="00F43272" w:rsidP="00F43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2" w:name="n111"/>
      <w:bookmarkEnd w:id="2"/>
      <w:proofErr w:type="spellStart"/>
      <w:r w:rsidRPr="00F43272">
        <w:rPr>
          <w:rStyle w:val="rvts9"/>
          <w:b/>
          <w:bCs/>
          <w:color w:val="333333"/>
          <w:lang w:val="ru-RU"/>
        </w:rPr>
        <w:t>Має</w:t>
      </w:r>
      <w:proofErr w:type="spellEnd"/>
      <w:r w:rsidRPr="00F43272">
        <w:rPr>
          <w:rStyle w:val="rvts9"/>
          <w:b/>
          <w:bCs/>
          <w:color w:val="333333"/>
          <w:lang w:val="ru-RU"/>
        </w:rPr>
        <w:t xml:space="preserve"> право.</w:t>
      </w:r>
      <w:r>
        <w:rPr>
          <w:color w:val="333333"/>
        </w:rPr>
        <w:t> </w:t>
      </w:r>
      <w:r w:rsidRPr="00F43272">
        <w:rPr>
          <w:color w:val="333333"/>
          <w:lang w:val="ru-RU"/>
        </w:rPr>
        <w:t xml:space="preserve">За </w:t>
      </w:r>
      <w:proofErr w:type="spellStart"/>
      <w:r w:rsidRPr="00F43272">
        <w:rPr>
          <w:color w:val="333333"/>
          <w:lang w:val="ru-RU"/>
        </w:rPr>
        <w:t>дорученням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керівника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підрозділу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або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керівника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вищого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рівня</w:t>
      </w:r>
      <w:proofErr w:type="spellEnd"/>
      <w:r w:rsidRPr="00F43272">
        <w:rPr>
          <w:color w:val="333333"/>
          <w:lang w:val="ru-RU"/>
        </w:rPr>
        <w:t xml:space="preserve"> у </w:t>
      </w:r>
      <w:proofErr w:type="spellStart"/>
      <w:r w:rsidRPr="00F43272">
        <w:rPr>
          <w:color w:val="333333"/>
          <w:lang w:val="ru-RU"/>
        </w:rPr>
        <w:t>встановленому</w:t>
      </w:r>
      <w:proofErr w:type="spellEnd"/>
      <w:r w:rsidRPr="00F43272">
        <w:rPr>
          <w:color w:val="333333"/>
          <w:lang w:val="ru-RU"/>
        </w:rPr>
        <w:t xml:space="preserve"> порядку </w:t>
      </w:r>
      <w:proofErr w:type="spellStart"/>
      <w:r w:rsidRPr="00F43272">
        <w:rPr>
          <w:color w:val="333333"/>
          <w:lang w:val="ru-RU"/>
        </w:rPr>
        <w:t>використовувати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отриману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статистичну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інформацію</w:t>
      </w:r>
      <w:proofErr w:type="spellEnd"/>
      <w:r w:rsidRPr="00F43272">
        <w:rPr>
          <w:color w:val="333333"/>
          <w:lang w:val="ru-RU"/>
        </w:rPr>
        <w:t xml:space="preserve"> та </w:t>
      </w:r>
      <w:proofErr w:type="spellStart"/>
      <w:r w:rsidRPr="00F43272">
        <w:rPr>
          <w:color w:val="333333"/>
          <w:lang w:val="ru-RU"/>
        </w:rPr>
        <w:t>інші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відомості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від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відповідних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органів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державної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влади</w:t>
      </w:r>
      <w:proofErr w:type="spellEnd"/>
      <w:r w:rsidRPr="00F43272">
        <w:rPr>
          <w:color w:val="333333"/>
          <w:lang w:val="ru-RU"/>
        </w:rPr>
        <w:t xml:space="preserve"> та </w:t>
      </w:r>
      <w:proofErr w:type="spellStart"/>
      <w:r w:rsidRPr="00F43272">
        <w:rPr>
          <w:color w:val="333333"/>
          <w:lang w:val="ru-RU"/>
        </w:rPr>
        <w:t>органів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місцевого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самоврядування</w:t>
      </w:r>
      <w:proofErr w:type="spellEnd"/>
      <w:r w:rsidRPr="00F43272">
        <w:rPr>
          <w:color w:val="333333"/>
          <w:lang w:val="ru-RU"/>
        </w:rPr>
        <w:t xml:space="preserve">, </w:t>
      </w:r>
      <w:proofErr w:type="spellStart"/>
      <w:r w:rsidRPr="00F43272">
        <w:rPr>
          <w:color w:val="333333"/>
          <w:lang w:val="ru-RU"/>
        </w:rPr>
        <w:t>їх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посадових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осіб</w:t>
      </w:r>
      <w:proofErr w:type="spellEnd"/>
      <w:r w:rsidRPr="00F43272">
        <w:rPr>
          <w:color w:val="333333"/>
          <w:lang w:val="ru-RU"/>
        </w:rPr>
        <w:t xml:space="preserve">, </w:t>
      </w:r>
      <w:proofErr w:type="spellStart"/>
      <w:r w:rsidRPr="00F43272">
        <w:rPr>
          <w:color w:val="333333"/>
          <w:lang w:val="ru-RU"/>
        </w:rPr>
        <w:t>громадських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організацій</w:t>
      </w:r>
      <w:proofErr w:type="spellEnd"/>
      <w:r w:rsidRPr="00F43272">
        <w:rPr>
          <w:color w:val="333333"/>
          <w:lang w:val="ru-RU"/>
        </w:rPr>
        <w:t xml:space="preserve">, </w:t>
      </w:r>
      <w:proofErr w:type="spellStart"/>
      <w:r w:rsidRPr="00F43272">
        <w:rPr>
          <w:color w:val="333333"/>
          <w:lang w:val="ru-RU"/>
        </w:rPr>
        <w:t>підприємств</w:t>
      </w:r>
      <w:proofErr w:type="spellEnd"/>
      <w:r w:rsidRPr="00F43272">
        <w:rPr>
          <w:color w:val="333333"/>
          <w:lang w:val="ru-RU"/>
        </w:rPr>
        <w:t xml:space="preserve">, </w:t>
      </w:r>
      <w:proofErr w:type="spellStart"/>
      <w:r w:rsidRPr="00F43272">
        <w:rPr>
          <w:color w:val="333333"/>
          <w:lang w:val="ru-RU"/>
        </w:rPr>
        <w:t>установ</w:t>
      </w:r>
      <w:proofErr w:type="spellEnd"/>
      <w:r w:rsidRPr="00F43272">
        <w:rPr>
          <w:color w:val="333333"/>
          <w:lang w:val="ru-RU"/>
        </w:rPr>
        <w:t xml:space="preserve">, </w:t>
      </w:r>
      <w:proofErr w:type="spellStart"/>
      <w:r w:rsidRPr="00F43272">
        <w:rPr>
          <w:color w:val="333333"/>
          <w:lang w:val="ru-RU"/>
        </w:rPr>
        <w:t>організацій</w:t>
      </w:r>
      <w:proofErr w:type="spellEnd"/>
      <w:r w:rsidRPr="00F43272">
        <w:rPr>
          <w:color w:val="333333"/>
          <w:lang w:val="ru-RU"/>
        </w:rPr>
        <w:t xml:space="preserve">, </w:t>
      </w:r>
      <w:proofErr w:type="spellStart"/>
      <w:r w:rsidRPr="00F43272">
        <w:rPr>
          <w:color w:val="333333"/>
          <w:lang w:val="ru-RU"/>
        </w:rPr>
        <w:t>необхідні</w:t>
      </w:r>
      <w:proofErr w:type="spellEnd"/>
      <w:r w:rsidRPr="00F43272">
        <w:rPr>
          <w:color w:val="333333"/>
          <w:lang w:val="ru-RU"/>
        </w:rPr>
        <w:t xml:space="preserve"> для </w:t>
      </w:r>
      <w:proofErr w:type="spellStart"/>
      <w:r w:rsidRPr="00F43272">
        <w:rPr>
          <w:color w:val="333333"/>
          <w:lang w:val="ru-RU"/>
        </w:rPr>
        <w:t>виконання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посадових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обов'язків</w:t>
      </w:r>
      <w:proofErr w:type="spellEnd"/>
      <w:r w:rsidRPr="00F43272">
        <w:rPr>
          <w:color w:val="333333"/>
          <w:lang w:val="ru-RU"/>
        </w:rPr>
        <w:t xml:space="preserve"> та </w:t>
      </w:r>
      <w:proofErr w:type="spellStart"/>
      <w:r w:rsidRPr="00F43272">
        <w:rPr>
          <w:color w:val="333333"/>
          <w:lang w:val="ru-RU"/>
        </w:rPr>
        <w:t>завдань</w:t>
      </w:r>
      <w:proofErr w:type="spellEnd"/>
      <w:r w:rsidRPr="00F43272">
        <w:rPr>
          <w:color w:val="333333"/>
          <w:lang w:val="ru-RU"/>
        </w:rPr>
        <w:t>.</w:t>
      </w:r>
    </w:p>
    <w:p w:rsidR="00F43272" w:rsidRPr="00F43272" w:rsidRDefault="00F43272" w:rsidP="00F43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3" w:name="n112"/>
      <w:bookmarkEnd w:id="3"/>
      <w:r w:rsidRPr="00F43272">
        <w:rPr>
          <w:rStyle w:val="rvts9"/>
          <w:b/>
          <w:bCs/>
          <w:color w:val="333333"/>
          <w:lang w:val="ru-RU"/>
        </w:rPr>
        <w:t>Повинен знати.</w:t>
      </w:r>
      <w:r>
        <w:rPr>
          <w:color w:val="333333"/>
        </w:rPr>
        <w:t> </w:t>
      </w:r>
      <w:hyperlink r:id="rId4" w:tgtFrame="_blank" w:history="1">
        <w:proofErr w:type="spellStart"/>
        <w:r w:rsidRPr="00F43272">
          <w:rPr>
            <w:rStyle w:val="a3"/>
            <w:color w:val="000099"/>
            <w:lang w:val="ru-RU"/>
          </w:rPr>
          <w:t>Конституцію</w:t>
        </w:r>
        <w:proofErr w:type="spellEnd"/>
        <w:r w:rsidRPr="00F43272">
          <w:rPr>
            <w:rStyle w:val="a3"/>
            <w:color w:val="000099"/>
            <w:lang w:val="ru-RU"/>
          </w:rPr>
          <w:t xml:space="preserve"> </w:t>
        </w:r>
        <w:proofErr w:type="spellStart"/>
        <w:r w:rsidRPr="00F43272">
          <w:rPr>
            <w:rStyle w:val="a3"/>
            <w:color w:val="000099"/>
            <w:lang w:val="ru-RU"/>
          </w:rPr>
          <w:t>України</w:t>
        </w:r>
        <w:proofErr w:type="spellEnd"/>
      </w:hyperlink>
      <w:r w:rsidRPr="00F43272">
        <w:rPr>
          <w:color w:val="333333"/>
          <w:lang w:val="ru-RU"/>
        </w:rPr>
        <w:t xml:space="preserve">; </w:t>
      </w:r>
      <w:proofErr w:type="spellStart"/>
      <w:r w:rsidRPr="00F43272">
        <w:rPr>
          <w:color w:val="333333"/>
          <w:lang w:val="ru-RU"/>
        </w:rPr>
        <w:t>закони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України</w:t>
      </w:r>
      <w:proofErr w:type="spellEnd"/>
      <w:r>
        <w:rPr>
          <w:color w:val="333333"/>
        </w:rPr>
        <w:t> </w:t>
      </w:r>
      <w:hyperlink r:id="rId5" w:tgtFrame="_blank" w:history="1">
        <w:r w:rsidRPr="00F43272">
          <w:rPr>
            <w:rStyle w:val="a3"/>
            <w:color w:val="000099"/>
            <w:lang w:val="ru-RU"/>
          </w:rPr>
          <w:t xml:space="preserve">"Про </w:t>
        </w:r>
        <w:proofErr w:type="spellStart"/>
        <w:r w:rsidRPr="00F43272">
          <w:rPr>
            <w:rStyle w:val="a3"/>
            <w:color w:val="000099"/>
            <w:lang w:val="ru-RU"/>
          </w:rPr>
          <w:t>місцеве</w:t>
        </w:r>
        <w:proofErr w:type="spellEnd"/>
        <w:r w:rsidRPr="00F43272">
          <w:rPr>
            <w:rStyle w:val="a3"/>
            <w:color w:val="000099"/>
            <w:lang w:val="ru-RU"/>
          </w:rPr>
          <w:t xml:space="preserve"> </w:t>
        </w:r>
        <w:proofErr w:type="spellStart"/>
        <w:r w:rsidRPr="00F43272">
          <w:rPr>
            <w:rStyle w:val="a3"/>
            <w:color w:val="000099"/>
            <w:lang w:val="ru-RU"/>
          </w:rPr>
          <w:t>самоврядування</w:t>
        </w:r>
        <w:proofErr w:type="spellEnd"/>
        <w:r w:rsidRPr="00F43272">
          <w:rPr>
            <w:rStyle w:val="a3"/>
            <w:color w:val="000099"/>
            <w:lang w:val="ru-RU"/>
          </w:rPr>
          <w:t xml:space="preserve"> в </w:t>
        </w:r>
        <w:proofErr w:type="spellStart"/>
        <w:r w:rsidRPr="00F43272">
          <w:rPr>
            <w:rStyle w:val="a3"/>
            <w:color w:val="000099"/>
            <w:lang w:val="ru-RU"/>
          </w:rPr>
          <w:t>Україні</w:t>
        </w:r>
        <w:proofErr w:type="spellEnd"/>
        <w:r w:rsidRPr="00F43272">
          <w:rPr>
            <w:rStyle w:val="a3"/>
            <w:color w:val="000099"/>
            <w:lang w:val="ru-RU"/>
          </w:rPr>
          <w:t>"</w:t>
        </w:r>
      </w:hyperlink>
      <w:r w:rsidRPr="00F43272">
        <w:rPr>
          <w:color w:val="333333"/>
          <w:lang w:val="ru-RU"/>
        </w:rPr>
        <w:t>,</w:t>
      </w:r>
      <w:r>
        <w:rPr>
          <w:color w:val="333333"/>
        </w:rPr>
        <w:t> </w:t>
      </w:r>
      <w:hyperlink r:id="rId6" w:tgtFrame="_blank" w:history="1">
        <w:r w:rsidRPr="00F43272">
          <w:rPr>
            <w:rStyle w:val="a3"/>
            <w:color w:val="000099"/>
            <w:lang w:val="ru-RU"/>
          </w:rPr>
          <w:t xml:space="preserve">"Про службу в органах </w:t>
        </w:r>
        <w:proofErr w:type="spellStart"/>
        <w:r w:rsidRPr="00F43272">
          <w:rPr>
            <w:rStyle w:val="a3"/>
            <w:color w:val="000099"/>
            <w:lang w:val="ru-RU"/>
          </w:rPr>
          <w:t>місцевого</w:t>
        </w:r>
        <w:proofErr w:type="spellEnd"/>
        <w:r w:rsidRPr="00F43272">
          <w:rPr>
            <w:rStyle w:val="a3"/>
            <w:color w:val="000099"/>
            <w:lang w:val="ru-RU"/>
          </w:rPr>
          <w:t xml:space="preserve"> </w:t>
        </w:r>
        <w:proofErr w:type="spellStart"/>
        <w:r w:rsidRPr="00F43272">
          <w:rPr>
            <w:rStyle w:val="a3"/>
            <w:color w:val="000099"/>
            <w:lang w:val="ru-RU"/>
          </w:rPr>
          <w:t>самоврядування</w:t>
        </w:r>
        <w:proofErr w:type="spellEnd"/>
        <w:r w:rsidRPr="00F43272">
          <w:rPr>
            <w:rStyle w:val="a3"/>
            <w:color w:val="000099"/>
            <w:lang w:val="ru-RU"/>
          </w:rPr>
          <w:t>"</w:t>
        </w:r>
      </w:hyperlink>
      <w:r w:rsidRPr="00F43272">
        <w:rPr>
          <w:color w:val="333333"/>
          <w:lang w:val="ru-RU"/>
        </w:rPr>
        <w:t>,</w:t>
      </w:r>
      <w:r>
        <w:rPr>
          <w:color w:val="333333"/>
        </w:rPr>
        <w:t> </w:t>
      </w:r>
      <w:hyperlink r:id="rId7" w:tgtFrame="_blank" w:history="1">
        <w:r w:rsidRPr="00F43272">
          <w:rPr>
            <w:rStyle w:val="a3"/>
            <w:color w:val="000099"/>
            <w:lang w:val="ru-RU"/>
          </w:rPr>
          <w:t xml:space="preserve">"Про </w:t>
        </w:r>
        <w:proofErr w:type="spellStart"/>
        <w:r w:rsidRPr="00F43272">
          <w:rPr>
            <w:rStyle w:val="a3"/>
            <w:color w:val="000099"/>
            <w:lang w:val="ru-RU"/>
          </w:rPr>
          <w:t>державну</w:t>
        </w:r>
        <w:proofErr w:type="spellEnd"/>
        <w:r w:rsidRPr="00F43272">
          <w:rPr>
            <w:rStyle w:val="a3"/>
            <w:color w:val="000099"/>
            <w:lang w:val="ru-RU"/>
          </w:rPr>
          <w:t xml:space="preserve"> службу"</w:t>
        </w:r>
      </w:hyperlink>
      <w:r w:rsidRPr="00F43272">
        <w:rPr>
          <w:color w:val="333333"/>
          <w:lang w:val="ru-RU"/>
        </w:rPr>
        <w:t>,</w:t>
      </w:r>
      <w:r>
        <w:rPr>
          <w:color w:val="333333"/>
        </w:rPr>
        <w:t> </w:t>
      </w:r>
      <w:hyperlink r:id="rId8" w:tgtFrame="_blank" w:history="1">
        <w:r w:rsidRPr="00F43272">
          <w:rPr>
            <w:rStyle w:val="a3"/>
            <w:color w:val="000099"/>
            <w:lang w:val="ru-RU"/>
          </w:rPr>
          <w:t xml:space="preserve">"Про </w:t>
        </w:r>
        <w:proofErr w:type="spellStart"/>
        <w:r w:rsidRPr="00F43272">
          <w:rPr>
            <w:rStyle w:val="a3"/>
            <w:color w:val="000099"/>
            <w:lang w:val="ru-RU"/>
          </w:rPr>
          <w:t>запобігання</w:t>
        </w:r>
        <w:proofErr w:type="spellEnd"/>
        <w:r w:rsidRPr="00F43272">
          <w:rPr>
            <w:rStyle w:val="a3"/>
            <w:color w:val="000099"/>
            <w:lang w:val="ru-RU"/>
          </w:rPr>
          <w:t xml:space="preserve"> </w:t>
        </w:r>
        <w:proofErr w:type="spellStart"/>
        <w:r w:rsidRPr="00F43272">
          <w:rPr>
            <w:rStyle w:val="a3"/>
            <w:color w:val="000099"/>
            <w:lang w:val="ru-RU"/>
          </w:rPr>
          <w:t>корупції</w:t>
        </w:r>
        <w:proofErr w:type="spellEnd"/>
        <w:r w:rsidRPr="00F43272">
          <w:rPr>
            <w:rStyle w:val="a3"/>
            <w:color w:val="000099"/>
            <w:lang w:val="ru-RU"/>
          </w:rPr>
          <w:t>"</w:t>
        </w:r>
      </w:hyperlink>
      <w:r w:rsidRPr="00F43272">
        <w:rPr>
          <w:color w:val="333333"/>
          <w:lang w:val="ru-RU"/>
        </w:rPr>
        <w:t xml:space="preserve">, </w:t>
      </w:r>
      <w:proofErr w:type="spellStart"/>
      <w:r w:rsidRPr="00F43272">
        <w:rPr>
          <w:color w:val="333333"/>
          <w:lang w:val="ru-RU"/>
        </w:rPr>
        <w:t>інші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закони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України</w:t>
      </w:r>
      <w:proofErr w:type="spellEnd"/>
      <w:r w:rsidRPr="00F43272">
        <w:rPr>
          <w:color w:val="333333"/>
          <w:lang w:val="ru-RU"/>
        </w:rPr>
        <w:t xml:space="preserve"> з </w:t>
      </w:r>
      <w:proofErr w:type="spellStart"/>
      <w:r w:rsidRPr="00F43272">
        <w:rPr>
          <w:color w:val="333333"/>
          <w:lang w:val="ru-RU"/>
        </w:rPr>
        <w:t>питань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організації</w:t>
      </w:r>
      <w:proofErr w:type="spellEnd"/>
      <w:r w:rsidRPr="00F43272">
        <w:rPr>
          <w:color w:val="333333"/>
          <w:lang w:val="ru-RU"/>
        </w:rPr>
        <w:t xml:space="preserve"> та </w:t>
      </w:r>
      <w:proofErr w:type="spellStart"/>
      <w:r w:rsidRPr="00F43272">
        <w:rPr>
          <w:color w:val="333333"/>
          <w:lang w:val="ru-RU"/>
        </w:rPr>
        <w:t>діяльності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органів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місцевого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самоврядування</w:t>
      </w:r>
      <w:proofErr w:type="spellEnd"/>
      <w:r w:rsidRPr="00F43272">
        <w:rPr>
          <w:color w:val="333333"/>
          <w:lang w:val="ru-RU"/>
        </w:rPr>
        <w:t xml:space="preserve">; </w:t>
      </w:r>
      <w:proofErr w:type="spellStart"/>
      <w:r w:rsidRPr="00F43272">
        <w:rPr>
          <w:color w:val="333333"/>
          <w:lang w:val="ru-RU"/>
        </w:rPr>
        <w:t>укази</w:t>
      </w:r>
      <w:proofErr w:type="spellEnd"/>
      <w:r w:rsidRPr="00F43272">
        <w:rPr>
          <w:color w:val="333333"/>
          <w:lang w:val="ru-RU"/>
        </w:rPr>
        <w:t xml:space="preserve"> і </w:t>
      </w:r>
      <w:proofErr w:type="spellStart"/>
      <w:r w:rsidRPr="00F43272">
        <w:rPr>
          <w:color w:val="333333"/>
          <w:lang w:val="ru-RU"/>
        </w:rPr>
        <w:t>розпорядження</w:t>
      </w:r>
      <w:proofErr w:type="spellEnd"/>
      <w:r w:rsidRPr="00F43272">
        <w:rPr>
          <w:color w:val="333333"/>
          <w:lang w:val="ru-RU"/>
        </w:rPr>
        <w:t xml:space="preserve"> Президента </w:t>
      </w:r>
      <w:proofErr w:type="spellStart"/>
      <w:r w:rsidRPr="00F43272">
        <w:rPr>
          <w:color w:val="333333"/>
          <w:lang w:val="ru-RU"/>
        </w:rPr>
        <w:t>України</w:t>
      </w:r>
      <w:proofErr w:type="spellEnd"/>
      <w:r w:rsidRPr="00F43272">
        <w:rPr>
          <w:color w:val="333333"/>
          <w:lang w:val="ru-RU"/>
        </w:rPr>
        <w:t xml:space="preserve">, постанови </w:t>
      </w:r>
      <w:proofErr w:type="spellStart"/>
      <w:r w:rsidRPr="00F43272">
        <w:rPr>
          <w:color w:val="333333"/>
          <w:lang w:val="ru-RU"/>
        </w:rPr>
        <w:t>Верховної</w:t>
      </w:r>
      <w:proofErr w:type="spellEnd"/>
      <w:r w:rsidRPr="00F43272">
        <w:rPr>
          <w:color w:val="333333"/>
          <w:lang w:val="ru-RU"/>
        </w:rPr>
        <w:t xml:space="preserve"> Ради </w:t>
      </w:r>
      <w:proofErr w:type="spellStart"/>
      <w:r w:rsidRPr="00F43272">
        <w:rPr>
          <w:color w:val="333333"/>
          <w:lang w:val="ru-RU"/>
        </w:rPr>
        <w:t>України</w:t>
      </w:r>
      <w:proofErr w:type="spellEnd"/>
      <w:r w:rsidRPr="00F43272">
        <w:rPr>
          <w:color w:val="333333"/>
          <w:lang w:val="ru-RU"/>
        </w:rPr>
        <w:t xml:space="preserve">, постанови та </w:t>
      </w:r>
      <w:proofErr w:type="spellStart"/>
      <w:r w:rsidRPr="00F43272">
        <w:rPr>
          <w:color w:val="333333"/>
          <w:lang w:val="ru-RU"/>
        </w:rPr>
        <w:t>розпорядження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Кабінету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Міністрів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України</w:t>
      </w:r>
      <w:proofErr w:type="spellEnd"/>
      <w:r w:rsidRPr="00F43272">
        <w:rPr>
          <w:color w:val="333333"/>
          <w:lang w:val="ru-RU"/>
        </w:rPr>
        <w:t xml:space="preserve">, </w:t>
      </w:r>
      <w:proofErr w:type="spellStart"/>
      <w:r w:rsidRPr="00F43272">
        <w:rPr>
          <w:color w:val="333333"/>
          <w:lang w:val="ru-RU"/>
        </w:rPr>
        <w:t>інші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підзаконні</w:t>
      </w:r>
      <w:proofErr w:type="spellEnd"/>
      <w:r w:rsidRPr="00F43272">
        <w:rPr>
          <w:color w:val="333333"/>
          <w:lang w:val="ru-RU"/>
        </w:rPr>
        <w:t xml:space="preserve"> нормативно-</w:t>
      </w:r>
      <w:proofErr w:type="spellStart"/>
      <w:r w:rsidRPr="00F43272">
        <w:rPr>
          <w:color w:val="333333"/>
          <w:lang w:val="ru-RU"/>
        </w:rPr>
        <w:t>правові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акти</w:t>
      </w:r>
      <w:proofErr w:type="spellEnd"/>
      <w:r w:rsidRPr="00F43272">
        <w:rPr>
          <w:color w:val="333333"/>
          <w:lang w:val="ru-RU"/>
        </w:rPr>
        <w:t xml:space="preserve">; </w:t>
      </w:r>
      <w:proofErr w:type="spellStart"/>
      <w:r w:rsidRPr="00F43272">
        <w:rPr>
          <w:color w:val="333333"/>
          <w:lang w:val="ru-RU"/>
        </w:rPr>
        <w:t>інструкцію</w:t>
      </w:r>
      <w:proofErr w:type="spellEnd"/>
      <w:r w:rsidRPr="00F43272">
        <w:rPr>
          <w:color w:val="333333"/>
          <w:lang w:val="ru-RU"/>
        </w:rPr>
        <w:t xml:space="preserve"> з </w:t>
      </w:r>
      <w:proofErr w:type="spellStart"/>
      <w:r w:rsidRPr="00F43272">
        <w:rPr>
          <w:color w:val="333333"/>
          <w:lang w:val="ru-RU"/>
        </w:rPr>
        <w:t>діловодства</w:t>
      </w:r>
      <w:proofErr w:type="spellEnd"/>
      <w:r w:rsidRPr="00F43272">
        <w:rPr>
          <w:color w:val="333333"/>
          <w:lang w:val="ru-RU"/>
        </w:rPr>
        <w:t xml:space="preserve"> у </w:t>
      </w:r>
      <w:proofErr w:type="spellStart"/>
      <w:r w:rsidRPr="00F43272">
        <w:rPr>
          <w:color w:val="333333"/>
          <w:lang w:val="ru-RU"/>
        </w:rPr>
        <w:t>відповідному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органі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місцевого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самоврядування</w:t>
      </w:r>
      <w:proofErr w:type="spellEnd"/>
      <w:r w:rsidRPr="00F43272">
        <w:rPr>
          <w:color w:val="333333"/>
          <w:lang w:val="ru-RU"/>
        </w:rPr>
        <w:t xml:space="preserve">; правила </w:t>
      </w:r>
      <w:proofErr w:type="spellStart"/>
      <w:r w:rsidRPr="00F43272">
        <w:rPr>
          <w:color w:val="333333"/>
          <w:lang w:val="ru-RU"/>
        </w:rPr>
        <w:t>внутрішнього</w:t>
      </w:r>
      <w:proofErr w:type="spellEnd"/>
      <w:r w:rsidRPr="00F43272">
        <w:rPr>
          <w:color w:val="333333"/>
          <w:lang w:val="ru-RU"/>
        </w:rPr>
        <w:t xml:space="preserve"> трудового </w:t>
      </w:r>
      <w:proofErr w:type="spellStart"/>
      <w:r w:rsidRPr="00F43272">
        <w:rPr>
          <w:color w:val="333333"/>
          <w:lang w:val="ru-RU"/>
        </w:rPr>
        <w:t>розпорядку</w:t>
      </w:r>
      <w:proofErr w:type="spellEnd"/>
      <w:r w:rsidRPr="00F43272">
        <w:rPr>
          <w:color w:val="333333"/>
          <w:lang w:val="ru-RU"/>
        </w:rPr>
        <w:t xml:space="preserve">; правила </w:t>
      </w:r>
      <w:proofErr w:type="spellStart"/>
      <w:r w:rsidRPr="00F43272">
        <w:rPr>
          <w:color w:val="333333"/>
          <w:lang w:val="ru-RU"/>
        </w:rPr>
        <w:t>ділового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етикету</w:t>
      </w:r>
      <w:proofErr w:type="spellEnd"/>
      <w:r w:rsidRPr="00F43272">
        <w:rPr>
          <w:color w:val="333333"/>
          <w:lang w:val="ru-RU"/>
        </w:rPr>
        <w:t xml:space="preserve">; правила </w:t>
      </w:r>
      <w:proofErr w:type="spellStart"/>
      <w:r w:rsidRPr="00F43272">
        <w:rPr>
          <w:color w:val="333333"/>
          <w:lang w:val="ru-RU"/>
        </w:rPr>
        <w:t>охорони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праці</w:t>
      </w:r>
      <w:proofErr w:type="spellEnd"/>
      <w:r w:rsidRPr="00F43272">
        <w:rPr>
          <w:color w:val="333333"/>
          <w:lang w:val="ru-RU"/>
        </w:rPr>
        <w:t xml:space="preserve"> та </w:t>
      </w:r>
      <w:proofErr w:type="spellStart"/>
      <w:r w:rsidRPr="00F43272">
        <w:rPr>
          <w:color w:val="333333"/>
          <w:lang w:val="ru-RU"/>
        </w:rPr>
        <w:t>протипожежної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безпеки</w:t>
      </w:r>
      <w:proofErr w:type="spellEnd"/>
      <w:r w:rsidRPr="00F43272">
        <w:rPr>
          <w:color w:val="333333"/>
          <w:lang w:val="ru-RU"/>
        </w:rPr>
        <w:t xml:space="preserve">; </w:t>
      </w:r>
      <w:proofErr w:type="spellStart"/>
      <w:r w:rsidRPr="00F43272">
        <w:rPr>
          <w:color w:val="333333"/>
          <w:lang w:val="ru-RU"/>
        </w:rPr>
        <w:t>основні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програми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роботи</w:t>
      </w:r>
      <w:proofErr w:type="spellEnd"/>
      <w:r w:rsidRPr="00F43272">
        <w:rPr>
          <w:color w:val="333333"/>
          <w:lang w:val="ru-RU"/>
        </w:rPr>
        <w:t xml:space="preserve"> на </w:t>
      </w:r>
      <w:proofErr w:type="spellStart"/>
      <w:r w:rsidRPr="00F43272">
        <w:rPr>
          <w:color w:val="333333"/>
          <w:lang w:val="ru-RU"/>
        </w:rPr>
        <w:t>комп'ютері</w:t>
      </w:r>
      <w:proofErr w:type="spellEnd"/>
      <w:r w:rsidRPr="00F43272">
        <w:rPr>
          <w:color w:val="333333"/>
          <w:lang w:val="ru-RU"/>
        </w:rPr>
        <w:t>.</w:t>
      </w:r>
    </w:p>
    <w:p w:rsidR="00F43272" w:rsidRPr="00F43272" w:rsidRDefault="00F43272" w:rsidP="00F43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4" w:name="n113"/>
      <w:bookmarkEnd w:id="4"/>
      <w:proofErr w:type="spellStart"/>
      <w:r w:rsidRPr="00F43272">
        <w:rPr>
          <w:rStyle w:val="rvts9"/>
          <w:b/>
          <w:bCs/>
          <w:color w:val="333333"/>
          <w:lang w:val="ru-RU"/>
        </w:rPr>
        <w:t>Кваліфікаційні</w:t>
      </w:r>
      <w:proofErr w:type="spellEnd"/>
      <w:r w:rsidRPr="00F43272">
        <w:rPr>
          <w:rStyle w:val="rvts9"/>
          <w:b/>
          <w:bCs/>
          <w:color w:val="333333"/>
          <w:lang w:val="ru-RU"/>
        </w:rPr>
        <w:t xml:space="preserve"> </w:t>
      </w:r>
      <w:proofErr w:type="spellStart"/>
      <w:r w:rsidRPr="00F43272">
        <w:rPr>
          <w:rStyle w:val="rvts9"/>
          <w:b/>
          <w:bCs/>
          <w:color w:val="333333"/>
          <w:lang w:val="ru-RU"/>
        </w:rPr>
        <w:t>вимоги</w:t>
      </w:r>
      <w:proofErr w:type="spellEnd"/>
      <w:r w:rsidRPr="00F43272">
        <w:rPr>
          <w:rStyle w:val="rvts9"/>
          <w:b/>
          <w:bCs/>
          <w:color w:val="333333"/>
          <w:lang w:val="ru-RU"/>
        </w:rPr>
        <w:t>.</w:t>
      </w:r>
      <w:r>
        <w:rPr>
          <w:color w:val="333333"/>
        </w:rPr>
        <w:t> </w:t>
      </w:r>
      <w:proofErr w:type="spellStart"/>
      <w:r w:rsidRPr="00F43272">
        <w:rPr>
          <w:color w:val="333333"/>
          <w:lang w:val="ru-RU"/>
        </w:rPr>
        <w:t>Вища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освіта</w:t>
      </w:r>
      <w:proofErr w:type="spellEnd"/>
      <w:r w:rsidRPr="00F43272">
        <w:rPr>
          <w:color w:val="333333"/>
          <w:lang w:val="ru-RU"/>
        </w:rPr>
        <w:t xml:space="preserve"> не </w:t>
      </w:r>
      <w:proofErr w:type="spellStart"/>
      <w:r w:rsidRPr="00F43272">
        <w:rPr>
          <w:color w:val="333333"/>
          <w:lang w:val="ru-RU"/>
        </w:rPr>
        <w:t>нижче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ступеня</w:t>
      </w:r>
      <w:proofErr w:type="spellEnd"/>
      <w:r w:rsidRPr="00F43272">
        <w:rPr>
          <w:color w:val="333333"/>
          <w:lang w:val="ru-RU"/>
        </w:rPr>
        <w:t xml:space="preserve"> бакалавра, </w:t>
      </w:r>
      <w:proofErr w:type="spellStart"/>
      <w:r w:rsidRPr="00F43272">
        <w:rPr>
          <w:color w:val="333333"/>
          <w:lang w:val="ru-RU"/>
        </w:rPr>
        <w:t>вільне</w:t>
      </w:r>
      <w:proofErr w:type="spell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володіння</w:t>
      </w:r>
      <w:proofErr w:type="spellEnd"/>
      <w:r w:rsidRPr="00F43272">
        <w:rPr>
          <w:color w:val="333333"/>
          <w:lang w:val="ru-RU"/>
        </w:rPr>
        <w:t xml:space="preserve"> державною </w:t>
      </w:r>
      <w:proofErr w:type="spellStart"/>
      <w:r w:rsidRPr="00F43272">
        <w:rPr>
          <w:color w:val="333333"/>
          <w:lang w:val="ru-RU"/>
        </w:rPr>
        <w:t>мовою</w:t>
      </w:r>
      <w:proofErr w:type="spellEnd"/>
      <w:r w:rsidRPr="00F43272">
        <w:rPr>
          <w:color w:val="333333"/>
          <w:lang w:val="ru-RU"/>
        </w:rPr>
        <w:t>.</w:t>
      </w:r>
    </w:p>
    <w:p w:rsidR="00F43272" w:rsidRPr="00F43272" w:rsidRDefault="00F43272" w:rsidP="00F4327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ru-RU"/>
        </w:rPr>
      </w:pPr>
      <w:bookmarkStart w:id="5" w:name="n114"/>
      <w:bookmarkEnd w:id="5"/>
      <w:r w:rsidRPr="00F43272">
        <w:rPr>
          <w:color w:val="333333"/>
          <w:lang w:val="ru-RU"/>
        </w:rPr>
        <w:t xml:space="preserve">Без </w:t>
      </w:r>
      <w:proofErr w:type="spellStart"/>
      <w:r w:rsidRPr="00F43272">
        <w:rPr>
          <w:color w:val="333333"/>
          <w:lang w:val="ru-RU"/>
        </w:rPr>
        <w:t>вимог</w:t>
      </w:r>
      <w:proofErr w:type="spellEnd"/>
      <w:r w:rsidRPr="00F43272">
        <w:rPr>
          <w:color w:val="333333"/>
          <w:lang w:val="ru-RU"/>
        </w:rPr>
        <w:t xml:space="preserve"> </w:t>
      </w:r>
      <w:proofErr w:type="gramStart"/>
      <w:r w:rsidRPr="00F43272">
        <w:rPr>
          <w:color w:val="333333"/>
          <w:lang w:val="ru-RU"/>
        </w:rPr>
        <w:t>до стажу</w:t>
      </w:r>
      <w:proofErr w:type="gramEnd"/>
      <w:r w:rsidRPr="00F43272">
        <w:rPr>
          <w:color w:val="333333"/>
          <w:lang w:val="ru-RU"/>
        </w:rPr>
        <w:t xml:space="preserve"> </w:t>
      </w:r>
      <w:proofErr w:type="spellStart"/>
      <w:r w:rsidRPr="00F43272">
        <w:rPr>
          <w:color w:val="333333"/>
          <w:lang w:val="ru-RU"/>
        </w:rPr>
        <w:t>роботи</w:t>
      </w:r>
      <w:proofErr w:type="spellEnd"/>
      <w:r w:rsidRPr="00F43272">
        <w:rPr>
          <w:color w:val="333333"/>
          <w:lang w:val="ru-RU"/>
        </w:rPr>
        <w:t>.</w:t>
      </w:r>
    </w:p>
    <w:p w:rsidR="00A84C31" w:rsidRPr="00F43272" w:rsidRDefault="00A84C31">
      <w:pPr>
        <w:rPr>
          <w:lang w:val="ru-RU"/>
        </w:rPr>
      </w:pPr>
    </w:p>
    <w:sectPr w:rsidR="00A84C31" w:rsidRPr="00F432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72"/>
    <w:rsid w:val="00A84C31"/>
    <w:rsid w:val="00E82F71"/>
    <w:rsid w:val="00F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73ED7-ADE7-4ED0-AB5E-DAE4C4FC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4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43272"/>
  </w:style>
  <w:style w:type="paragraph" w:customStyle="1" w:styleId="rvps2">
    <w:name w:val="rvps2"/>
    <w:basedOn w:val="a"/>
    <w:rsid w:val="00F4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43272"/>
  </w:style>
  <w:style w:type="character" w:styleId="a3">
    <w:name w:val="Hyperlink"/>
    <w:basedOn w:val="a0"/>
    <w:uiPriority w:val="99"/>
    <w:semiHidden/>
    <w:unhideWhenUsed/>
    <w:rsid w:val="00F4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70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2493-14" TargetMode="External"/><Relationship Id="rId5" Type="http://schemas.openxmlformats.org/officeDocument/2006/relationships/hyperlink" Target="https://zakon.rada.gov.ua/rada/show/280/97-%D0%B2%D1%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rada.gov.ua/rada/show/254%D0%BA/96-%D0%B2%D1%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ПК-1</cp:lastModifiedBy>
  <cp:revision>2</cp:revision>
  <dcterms:created xsi:type="dcterms:W3CDTF">2021-06-25T07:17:00Z</dcterms:created>
  <dcterms:modified xsi:type="dcterms:W3CDTF">2021-06-25T07:17:00Z</dcterms:modified>
</cp:coreProperties>
</file>