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ED" w:rsidRPr="00892477" w:rsidRDefault="00E373ED" w:rsidP="00E156F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3C3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E373ED" w:rsidRDefault="00E156F1" w:rsidP="00E156F1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156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ради восьмого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___________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Pr="005B4C0C" w:rsidRDefault="000D1F10" w:rsidP="00E373ED">
      <w:pPr>
        <w:shd w:val="clear" w:color="auto" w:fill="FFFFFF"/>
        <w:spacing w:before="194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 про т</w:t>
      </w:r>
      <w:r w:rsidR="00E373ED" w:rsidRPr="005B4C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ранспортний податок</w:t>
      </w:r>
    </w:p>
    <w:p w:rsidR="00E373ED" w:rsidRPr="004F2D42" w:rsidRDefault="00E373ED" w:rsidP="00E373ED">
      <w:pPr>
        <w:shd w:val="clear" w:color="auto" w:fill="FFFFFF"/>
        <w:spacing w:before="209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 Платник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ів 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транспортного податку</w:t>
      </w:r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далі</w:t>
      </w:r>
      <w:proofErr w:type="spellEnd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– </w:t>
      </w:r>
      <w:proofErr w:type="spellStart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податок</w:t>
      </w:r>
      <w:proofErr w:type="spellEnd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 </w:t>
      </w:r>
      <w:proofErr w:type="spellStart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визначено</w:t>
      </w:r>
      <w:proofErr w:type="spellEnd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пунктом</w:t>
      </w:r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1 статті 267</w:t>
      </w:r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Податкового</w:t>
      </w:r>
      <w:proofErr w:type="spellEnd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pacing w:val="-15"/>
          <w:sz w:val="28"/>
          <w:szCs w:val="28"/>
          <w:lang w:val="uk-UA" w:eastAsia="ru-RU"/>
        </w:rPr>
        <w:t>2.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4F2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uk-UA" w:eastAsia="ru-RU"/>
        </w:rPr>
        <w:t>Об'єкт оподаткування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2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pacing w:val="-16"/>
          <w:sz w:val="28"/>
          <w:szCs w:val="28"/>
          <w:lang w:val="uk-UA" w:eastAsia="ru-RU"/>
        </w:rPr>
        <w:t>3.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uk-UA" w:eastAsia="ru-RU"/>
        </w:rPr>
        <w:t>Базу</w:t>
      </w:r>
      <w:r w:rsidRPr="004F2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uk-UA" w:eastAsia="ru-RU"/>
        </w:rPr>
        <w:t xml:space="preserve"> оподаткування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3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pacing w:val="-16"/>
          <w:sz w:val="28"/>
          <w:szCs w:val="28"/>
          <w:lang w:val="uk-UA" w:eastAsia="ru-RU"/>
        </w:rPr>
        <w:t>4.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 w:eastAsia="ru-RU"/>
        </w:rPr>
        <w:t>Ставку</w:t>
      </w:r>
      <w:r w:rsidRPr="004F2D42"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 w:eastAsia="ru-RU"/>
        </w:rPr>
        <w:t xml:space="preserve"> податку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визначено пунктом 4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 w:eastAsia="ru-RU"/>
        </w:rPr>
        <w:t>5.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Податковий період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5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Порядок обчислення та сплати податку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6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pacing w:val="-8"/>
          <w:sz w:val="28"/>
          <w:szCs w:val="28"/>
          <w:lang w:val="uk-UA" w:eastAsia="ru-RU"/>
        </w:rPr>
        <w:t>7.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Порядок сплати податку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7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8. Строки сплати податку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8 статті 267 Податкового кодексу України.</w:t>
      </w:r>
    </w:p>
    <w:p w:rsidR="00E373ED" w:rsidRPr="005B4C0C" w:rsidRDefault="00E373ED" w:rsidP="00E373ED">
      <w:pPr>
        <w:shd w:val="clear" w:color="auto" w:fill="FFFFFF"/>
        <w:spacing w:after="0" w:line="554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73ED" w:rsidRPr="005B4C0C" w:rsidRDefault="00E373ED" w:rsidP="00E373ED">
      <w:pPr>
        <w:suppressAutoHyphens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592" w:rsidRPr="00E373ED" w:rsidRDefault="00216592">
      <w:pPr>
        <w:rPr>
          <w:lang w:val="uk-UA"/>
        </w:rPr>
      </w:pPr>
    </w:p>
    <w:sectPr w:rsidR="00216592" w:rsidRPr="00E373ED" w:rsidSect="000D1F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D"/>
    <w:rsid w:val="000D1F10"/>
    <w:rsid w:val="00216592"/>
    <w:rsid w:val="00281D71"/>
    <w:rsid w:val="003C3571"/>
    <w:rsid w:val="007F4A42"/>
    <w:rsid w:val="00963EA6"/>
    <w:rsid w:val="009C7410"/>
    <w:rsid w:val="00DF4B79"/>
    <w:rsid w:val="00E048CF"/>
    <w:rsid w:val="00E156F1"/>
    <w:rsid w:val="00E3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0A503-FF87-47F9-8CA3-2FE9CFBB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ED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HP_PC</cp:lastModifiedBy>
  <cp:revision>3</cp:revision>
  <dcterms:created xsi:type="dcterms:W3CDTF">2021-06-14T12:33:00Z</dcterms:created>
  <dcterms:modified xsi:type="dcterms:W3CDTF">2021-06-14T13:03:00Z</dcterms:modified>
</cp:coreProperties>
</file>