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8B" w:rsidRPr="007A758B" w:rsidRDefault="007A758B" w:rsidP="007A75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8B"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val="ru-RU" w:eastAsia="ru-RU"/>
        </w:rPr>
        <w:drawing>
          <wp:inline distT="0" distB="0" distL="0" distR="0" wp14:anchorId="4DEFE40D" wp14:editId="552B5DFF">
            <wp:extent cx="695325" cy="800100"/>
            <wp:effectExtent l="0" t="0" r="9525" b="0"/>
            <wp:docPr id="2" name="Рисунок 2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8B" w:rsidRPr="007A758B" w:rsidRDefault="007A758B" w:rsidP="007A758B">
      <w:pPr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A758B" w:rsidRPr="007A758B" w:rsidRDefault="007A758B" w:rsidP="007A758B">
      <w:pPr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A758B">
        <w:rPr>
          <w:rFonts w:ascii="Times New Roman" w:eastAsia="SimSun" w:hAnsi="Times New Roman" w:cs="Times New Roman"/>
          <w:sz w:val="24"/>
          <w:szCs w:val="24"/>
          <w:lang w:eastAsia="ru-RU"/>
        </w:rPr>
        <w:t>МІСЦЕВЕ     САМОВРЯДУВАННЯ</w:t>
      </w:r>
    </w:p>
    <w:p w:rsidR="007A758B" w:rsidRPr="007A758B" w:rsidRDefault="007A758B" w:rsidP="007A758B">
      <w:pPr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A758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ГРУШІВСЬКА СІЛЬСЬКА РАДА                     </w:t>
      </w:r>
      <w:r w:rsidRPr="007A758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</w:t>
      </w:r>
    </w:p>
    <w:p w:rsidR="007A758B" w:rsidRPr="007A758B" w:rsidRDefault="007A758B" w:rsidP="007A758B">
      <w:pPr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7A758B">
        <w:rPr>
          <w:rFonts w:ascii="Times New Roman" w:eastAsia="SimSun" w:hAnsi="Times New Roman" w:cs="Times New Roman"/>
          <w:sz w:val="24"/>
          <w:szCs w:val="24"/>
          <w:lang w:eastAsia="ru-RU"/>
        </w:rPr>
        <w:t>ДНІПРОПЕТРОВСЬКОЇ ОБЛАСТІ</w:t>
      </w:r>
    </w:p>
    <w:p w:rsidR="007A758B" w:rsidRPr="007A758B" w:rsidRDefault="007A758B" w:rsidP="007A758B">
      <w:pPr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7A758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ДЕВ’ЯТА СЕСІЯ  ВОСЬМОГО СКЛИКАННЯ</w:t>
      </w:r>
    </w:p>
    <w:p w:rsidR="007A758B" w:rsidRPr="007A758B" w:rsidRDefault="007A758B" w:rsidP="007A758B">
      <w:pPr>
        <w:pBdr>
          <w:bottom w:val="single" w:sz="12" w:space="1" w:color="auto"/>
        </w:pBdr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A758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с. Грушівка,  Дніпропетровської області,    вул. Олександра Довженка 16, </w:t>
      </w:r>
    </w:p>
    <w:p w:rsidR="007A758B" w:rsidRPr="007A758B" w:rsidRDefault="007A758B" w:rsidP="007A758B">
      <w:pPr>
        <w:pBdr>
          <w:bottom w:val="single" w:sz="12" w:space="1" w:color="auto"/>
        </w:pBdr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7A758B">
        <w:rPr>
          <w:rFonts w:ascii="Times New Roman" w:eastAsia="SimSun" w:hAnsi="Times New Roman" w:cs="Times New Roman"/>
          <w:sz w:val="24"/>
          <w:szCs w:val="24"/>
          <w:lang w:eastAsia="ru-RU"/>
        </w:rPr>
        <w:t>тел</w:t>
      </w:r>
      <w:proofErr w:type="spellEnd"/>
      <w:r w:rsidRPr="007A758B">
        <w:rPr>
          <w:rFonts w:ascii="Times New Roman" w:eastAsia="SimSun" w:hAnsi="Times New Roman" w:cs="Times New Roman"/>
          <w:sz w:val="24"/>
          <w:szCs w:val="24"/>
          <w:lang w:eastAsia="ru-RU"/>
        </w:rPr>
        <w:t>.(056-56) 5-74-50</w:t>
      </w:r>
    </w:p>
    <w:p w:rsidR="007A758B" w:rsidRPr="007A758B" w:rsidRDefault="007A758B" w:rsidP="007A75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82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1460"/>
        <w:gridCol w:w="4663"/>
      </w:tblGrid>
      <w:tr w:rsidR="003B7C96" w:rsidTr="004A13C4">
        <w:tc>
          <w:tcPr>
            <w:tcW w:w="11082" w:type="dxa"/>
            <w:gridSpan w:val="3"/>
            <w:vAlign w:val="center"/>
          </w:tcPr>
          <w:p w:rsidR="003B7C96" w:rsidRPr="003B7C96" w:rsidRDefault="003B7C96">
            <w:pPr>
              <w:pStyle w:val="a8"/>
              <w:spacing w:line="336" w:lineRule="auto"/>
              <w:jc w:val="center"/>
              <w:rPr>
                <w:sz w:val="28"/>
                <w:szCs w:val="28"/>
              </w:rPr>
            </w:pPr>
            <w:r w:rsidRPr="003B7C96">
              <w:rPr>
                <w:rStyle w:val="a9"/>
                <w:rFonts w:ascii="Abyssinica SIL" w:eastAsia="Myriad Pro;sans-serif" w:hAnsi="Abyssinica SIL" w:cs="Myriad Pro;sans-serif"/>
                <w:bCs w:val="0"/>
                <w:color w:val="333333"/>
                <w:sz w:val="28"/>
                <w:szCs w:val="28"/>
              </w:rPr>
              <w:t>Проект РІШЕННЯ</w:t>
            </w:r>
            <w:r>
              <w:rPr>
                <w:rStyle w:val="a9"/>
                <w:rFonts w:ascii="Abyssinica SIL" w:eastAsia="Myriad Pro;sans-serif" w:hAnsi="Abyssinica SIL" w:cs="Myriad Pro;sans-serif"/>
                <w:bCs w:val="0"/>
                <w:color w:val="333333"/>
                <w:sz w:val="28"/>
                <w:szCs w:val="28"/>
                <w:lang w:val="uk-UA"/>
              </w:rPr>
              <w:t xml:space="preserve"> </w:t>
            </w:r>
            <w:r w:rsidRPr="003B7C96">
              <w:rPr>
                <w:rFonts w:ascii="Abyssinica SIL" w:eastAsia="Myriad Pro;sans-serif" w:hAnsi="Abyssinica SIL" w:cs="Myriad Pro;sans-serif"/>
                <w:color w:val="333333"/>
              </w:rPr>
              <w:t>№</w:t>
            </w:r>
            <w:r w:rsidRPr="003B7C96">
              <w:rPr>
                <w:rFonts w:ascii="Abyssinica SIL" w:eastAsia="Myriad Pro;sans-serif" w:hAnsi="Abyssinica SIL" w:cs="Myriad Pro;sans-serif"/>
                <w:b/>
                <w:color w:val="333333"/>
              </w:rPr>
              <w:t>___</w:t>
            </w:r>
          </w:p>
          <w:p w:rsidR="003B7C96" w:rsidRDefault="003B7C96">
            <w:pPr>
              <w:pStyle w:val="a8"/>
              <w:spacing w:line="336" w:lineRule="auto"/>
              <w:jc w:val="center"/>
              <w:rPr>
                <w:rStyle w:val="a9"/>
                <w:rFonts w:ascii="Abyssinica SIL" w:hAnsi="Abyssinica SIL"/>
              </w:rPr>
            </w:pPr>
          </w:p>
        </w:tc>
      </w:tr>
      <w:tr w:rsidR="003B7C96" w:rsidTr="004A13C4">
        <w:tc>
          <w:tcPr>
            <w:tcW w:w="4959" w:type="dxa"/>
            <w:vAlign w:val="center"/>
            <w:hideMark/>
          </w:tcPr>
          <w:p w:rsidR="003B7C96" w:rsidRPr="003B7C96" w:rsidRDefault="003B7C96" w:rsidP="003B7C96">
            <w:pPr>
              <w:pStyle w:val="a8"/>
              <w:spacing w:line="336" w:lineRule="auto"/>
              <w:rPr>
                <w:b/>
                <w:lang w:val="uk-UA"/>
              </w:rPr>
            </w:pPr>
            <w:r>
              <w:rPr>
                <w:rFonts w:ascii="Abyssinica SIL" w:eastAsia="Myriad Pro;sans-serif" w:hAnsi="Abyssinica SIL" w:cs="Myriad Pro;sans-serif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byssinica SIL" w:eastAsia="Myriad Pro;sans-serif" w:hAnsi="Abyssinica SIL" w:cs="Myriad Pro;sans-serif"/>
                <w:color w:val="333333"/>
                <w:sz w:val="20"/>
                <w:szCs w:val="20"/>
                <w:lang w:val="uk-UA"/>
              </w:rPr>
              <w:t xml:space="preserve">                         </w:t>
            </w:r>
            <w:proofErr w:type="spellStart"/>
            <w:r w:rsidRPr="003B7C96">
              <w:rPr>
                <w:rFonts w:ascii="Abyssinica SIL" w:eastAsia="Myriad Pro;sans-serif" w:hAnsi="Abyssinica SIL" w:cs="Myriad Pro;sans-serif"/>
                <w:b/>
                <w:color w:val="333333"/>
              </w:rPr>
              <w:t>від</w:t>
            </w:r>
            <w:proofErr w:type="spellEnd"/>
            <w:r w:rsidRPr="003B7C96">
              <w:rPr>
                <w:rFonts w:ascii="Abyssinica SIL" w:eastAsia="Myriad Pro;sans-serif" w:hAnsi="Abyssinica SIL" w:cs="Myriad Pro;sans-serif"/>
                <w:b/>
                <w:color w:val="333333"/>
              </w:rPr>
              <w:t xml:space="preserve"> 14 </w:t>
            </w:r>
            <w:proofErr w:type="spellStart"/>
            <w:r w:rsidRPr="003B7C96">
              <w:rPr>
                <w:rFonts w:ascii="Abyssinica SIL" w:eastAsia="Myriad Pro;sans-serif" w:hAnsi="Abyssinica SIL" w:cs="Myriad Pro;sans-serif"/>
                <w:b/>
                <w:color w:val="333333"/>
              </w:rPr>
              <w:t>липня</w:t>
            </w:r>
            <w:proofErr w:type="spellEnd"/>
            <w:r w:rsidRPr="003B7C96">
              <w:rPr>
                <w:rFonts w:ascii="Abyssinica SIL" w:eastAsia="Myriad Pro;sans-serif" w:hAnsi="Abyssinica SIL" w:cs="Myriad Pro;sans-serif"/>
                <w:b/>
                <w:color w:val="333333"/>
              </w:rPr>
              <w:t xml:space="preserve"> 2021 року</w:t>
            </w:r>
            <w:r>
              <w:rPr>
                <w:rFonts w:ascii="Abyssinica SIL" w:eastAsia="Myriad Pro;sans-serif" w:hAnsi="Abyssinica SIL" w:cs="Myriad Pro;sans-serif"/>
                <w:b/>
                <w:color w:val="333333"/>
                <w:lang w:val="uk-UA"/>
              </w:rPr>
              <w:t xml:space="preserve">                                                                           </w:t>
            </w:r>
          </w:p>
        </w:tc>
        <w:tc>
          <w:tcPr>
            <w:tcW w:w="1460" w:type="dxa"/>
            <w:vAlign w:val="center"/>
            <w:hideMark/>
          </w:tcPr>
          <w:p w:rsidR="003B7C96" w:rsidRPr="009B528E" w:rsidRDefault="009B528E">
            <w:pPr>
              <w:pStyle w:val="a8"/>
              <w:spacing w:line="336" w:lineRule="auto"/>
              <w:jc w:val="center"/>
              <w:rPr>
                <w:rFonts w:ascii="Myriad Pro;sans-serif" w:eastAsia="Myriad Pro;sans-serif" w:hAnsi="Myriad Pro;sans-serif" w:cs="Myriad Pro;sans-serif"/>
                <w:color w:val="333333"/>
                <w:sz w:val="28"/>
                <w:szCs w:val="28"/>
                <w:lang w:val="uk-UA"/>
              </w:rPr>
            </w:pPr>
            <w:r>
              <w:rPr>
                <w:rFonts w:ascii="Myriad Pro;sans-serif" w:eastAsia="Myriad Pro;sans-serif" w:hAnsi="Myriad Pro;sans-serif" w:cs="Myriad Pro;sans-serif"/>
                <w:color w:val="333333"/>
                <w:sz w:val="28"/>
                <w:szCs w:val="28"/>
                <w:lang w:val="uk-UA"/>
              </w:rPr>
              <w:t>с.</w:t>
            </w:r>
            <w:r w:rsidRPr="009B528E">
              <w:rPr>
                <w:rFonts w:ascii="Myriad Pro;sans-serif" w:eastAsia="Myriad Pro;sans-serif" w:hAnsi="Myriad Pro;sans-serif" w:cs="Myriad Pro;sans-serif"/>
                <w:color w:val="333333"/>
                <w:sz w:val="28"/>
                <w:szCs w:val="28"/>
                <w:lang w:val="uk-UA"/>
              </w:rPr>
              <w:t xml:space="preserve"> Грушівка</w:t>
            </w:r>
          </w:p>
        </w:tc>
        <w:tc>
          <w:tcPr>
            <w:tcW w:w="4663" w:type="dxa"/>
            <w:vAlign w:val="center"/>
            <w:hideMark/>
          </w:tcPr>
          <w:p w:rsidR="003B7C96" w:rsidRPr="003B7C96" w:rsidRDefault="003B7C96">
            <w:pPr>
              <w:pStyle w:val="a8"/>
              <w:spacing w:line="336" w:lineRule="auto"/>
              <w:jc w:val="right"/>
              <w:rPr>
                <w:rFonts w:ascii="Myriad Pro;sans-serif" w:eastAsia="Myriad Pro;sans-serif" w:hAnsi="Myriad Pro;sans-serif" w:cs="Myriad Pro;sans-serif"/>
                <w:color w:val="333333"/>
                <w:sz w:val="20"/>
                <w:szCs w:val="20"/>
                <w:lang w:val="uk-UA"/>
              </w:rPr>
            </w:pPr>
            <w:r>
              <w:rPr>
                <w:rFonts w:ascii="Abyssinica SIL" w:eastAsia="Myriad Pro;sans-serif" w:hAnsi="Abyssinica SIL" w:cs="Myriad Pro;sans-serif"/>
                <w:color w:val="333333"/>
                <w:sz w:val="20"/>
                <w:szCs w:val="20"/>
                <w:lang w:val="uk-UA"/>
              </w:rPr>
              <w:t xml:space="preserve"> </w:t>
            </w:r>
          </w:p>
        </w:tc>
      </w:tr>
      <w:tr w:rsidR="003B7C96" w:rsidTr="004A13C4">
        <w:tc>
          <w:tcPr>
            <w:tcW w:w="6419" w:type="dxa"/>
            <w:gridSpan w:val="2"/>
            <w:vAlign w:val="center"/>
          </w:tcPr>
          <w:p w:rsidR="003B7C96" w:rsidRDefault="003B7C96">
            <w:pPr>
              <w:pStyle w:val="a8"/>
              <w:spacing w:line="336" w:lineRule="auto"/>
              <w:rPr>
                <w:rFonts w:eastAsia="Myriad Pro;sans-serif" w:cs="Myriad Pro;sans-serif"/>
                <w:color w:val="333333"/>
                <w:sz w:val="20"/>
                <w:szCs w:val="20"/>
              </w:rPr>
            </w:pPr>
          </w:p>
          <w:p w:rsidR="00D711B3" w:rsidRPr="00D711B3" w:rsidRDefault="003B7C96" w:rsidP="00D711B3">
            <w:pPr>
              <w:pStyle w:val="a8"/>
              <w:ind w:left="708"/>
              <w:rPr>
                <w:rFonts w:ascii="Abyssinica SIL" w:eastAsia="Myriad Pro;sans-serif" w:hAnsi="Abyssinica SIL" w:cs="Myriad Pro;sans-serif"/>
                <w:b/>
                <w:color w:val="333333"/>
              </w:rPr>
            </w:pPr>
            <w:r w:rsidRPr="003B7C96">
              <w:rPr>
                <w:rFonts w:ascii="Abyssinica SIL" w:eastAsia="Myriad Pro;sans-serif" w:hAnsi="Abyssinica SIL" w:cs="Myriad Pro;sans-serif"/>
                <w:b/>
                <w:color w:val="333333"/>
              </w:rPr>
              <w:t>«</w:t>
            </w:r>
            <w:r w:rsidR="00D711B3" w:rsidRPr="00D711B3">
              <w:rPr>
                <w:rFonts w:ascii="Abyssinica SIL" w:eastAsia="Myriad Pro;sans-serif" w:hAnsi="Abyssinica SIL" w:cs="Myriad Pro;sans-serif"/>
                <w:b/>
                <w:color w:val="333333"/>
              </w:rPr>
              <w:t xml:space="preserve">Про </w:t>
            </w:r>
            <w:proofErr w:type="spellStart"/>
            <w:r w:rsidR="00D711B3" w:rsidRPr="00D711B3">
              <w:rPr>
                <w:rFonts w:ascii="Abyssinica SIL" w:eastAsia="Myriad Pro;sans-serif" w:hAnsi="Abyssinica SIL" w:cs="Myriad Pro;sans-serif"/>
                <w:b/>
                <w:color w:val="333333"/>
              </w:rPr>
              <w:t>зняття</w:t>
            </w:r>
            <w:proofErr w:type="spellEnd"/>
            <w:r w:rsidR="00D711B3" w:rsidRPr="00D711B3">
              <w:rPr>
                <w:rFonts w:ascii="Abyssinica SIL" w:eastAsia="Myriad Pro;sans-serif" w:hAnsi="Abyssinica SIL" w:cs="Myriad Pro;sans-serif"/>
                <w:b/>
                <w:color w:val="333333"/>
              </w:rPr>
              <w:t xml:space="preserve"> </w:t>
            </w:r>
            <w:proofErr w:type="spellStart"/>
            <w:r w:rsidR="00D711B3" w:rsidRPr="00D711B3">
              <w:rPr>
                <w:rFonts w:ascii="Abyssinica SIL" w:eastAsia="Myriad Pro;sans-serif" w:hAnsi="Abyssinica SIL" w:cs="Myriad Pro;sans-serif"/>
                <w:b/>
                <w:color w:val="333333"/>
              </w:rPr>
              <w:t>коштів</w:t>
            </w:r>
            <w:proofErr w:type="spellEnd"/>
            <w:r w:rsidR="00D711B3" w:rsidRPr="00D711B3">
              <w:rPr>
                <w:rFonts w:ascii="Abyssinica SIL" w:eastAsia="Myriad Pro;sans-serif" w:hAnsi="Abyssinica SIL" w:cs="Myriad Pro;sans-serif"/>
                <w:b/>
                <w:color w:val="333333"/>
              </w:rPr>
              <w:t xml:space="preserve"> з фонду оплати </w:t>
            </w:r>
            <w:proofErr w:type="spellStart"/>
            <w:r w:rsidR="00D711B3" w:rsidRPr="00D711B3">
              <w:rPr>
                <w:rFonts w:ascii="Abyssinica SIL" w:eastAsia="Myriad Pro;sans-serif" w:hAnsi="Abyssinica SIL" w:cs="Myriad Pro;sans-serif"/>
                <w:b/>
                <w:color w:val="333333"/>
              </w:rPr>
              <w:t>праці</w:t>
            </w:r>
            <w:proofErr w:type="spellEnd"/>
            <w:r w:rsidR="00D711B3" w:rsidRPr="00D711B3">
              <w:rPr>
                <w:rFonts w:ascii="Abyssinica SIL" w:eastAsia="Myriad Pro;sans-serif" w:hAnsi="Abyssinica SIL" w:cs="Myriad Pro;sans-serif"/>
                <w:b/>
                <w:color w:val="333333"/>
              </w:rPr>
              <w:t xml:space="preserve"> </w:t>
            </w:r>
            <w:proofErr w:type="spellStart"/>
            <w:r w:rsidR="00D711B3" w:rsidRPr="00D711B3">
              <w:rPr>
                <w:rFonts w:ascii="Abyssinica SIL" w:eastAsia="Myriad Pro;sans-serif" w:hAnsi="Abyssinica SIL" w:cs="Myriad Pro;sans-serif"/>
                <w:b/>
                <w:color w:val="333333"/>
              </w:rPr>
              <w:t>апарату</w:t>
            </w:r>
            <w:proofErr w:type="spellEnd"/>
            <w:r w:rsidR="00D711B3" w:rsidRPr="00D711B3">
              <w:rPr>
                <w:rFonts w:ascii="Abyssinica SIL" w:eastAsia="Myriad Pro;sans-serif" w:hAnsi="Abyssinica SIL" w:cs="Myriad Pro;sans-serif"/>
                <w:b/>
                <w:color w:val="333333"/>
              </w:rPr>
              <w:t xml:space="preserve"> </w:t>
            </w:r>
            <w:r w:rsidR="00D711B3">
              <w:rPr>
                <w:rFonts w:ascii="Abyssinica SIL" w:eastAsia="Myriad Pro;sans-serif" w:hAnsi="Abyssinica SIL" w:cs="Myriad Pro;sans-serif"/>
                <w:b/>
                <w:color w:val="333333"/>
                <w:lang w:val="uk-UA"/>
              </w:rPr>
              <w:t>в</w:t>
            </w:r>
            <w:bookmarkStart w:id="0" w:name="_GoBack"/>
            <w:bookmarkEnd w:id="0"/>
            <w:proofErr w:type="spellStart"/>
            <w:r w:rsidR="00D711B3" w:rsidRPr="00D711B3">
              <w:rPr>
                <w:rFonts w:ascii="Abyssinica SIL" w:eastAsia="Myriad Pro;sans-serif" w:hAnsi="Abyssinica SIL" w:cs="Myriad Pro;sans-serif"/>
                <w:b/>
                <w:color w:val="333333"/>
              </w:rPr>
              <w:t>иконавчого</w:t>
            </w:r>
            <w:proofErr w:type="spellEnd"/>
            <w:r w:rsidR="00D711B3" w:rsidRPr="00D711B3">
              <w:rPr>
                <w:rFonts w:ascii="Abyssinica SIL" w:eastAsia="Myriad Pro;sans-serif" w:hAnsi="Abyssinica SIL" w:cs="Myriad Pro;sans-serif"/>
                <w:b/>
                <w:color w:val="333333"/>
              </w:rPr>
              <w:t xml:space="preserve"> </w:t>
            </w:r>
            <w:proofErr w:type="spellStart"/>
            <w:r w:rsidR="00D711B3" w:rsidRPr="00D711B3">
              <w:rPr>
                <w:rFonts w:ascii="Abyssinica SIL" w:eastAsia="Myriad Pro;sans-serif" w:hAnsi="Abyssinica SIL" w:cs="Myriad Pro;sans-serif"/>
                <w:b/>
                <w:color w:val="333333"/>
              </w:rPr>
              <w:t>комітету</w:t>
            </w:r>
            <w:proofErr w:type="spellEnd"/>
            <w:r w:rsidR="00D711B3" w:rsidRPr="00D711B3">
              <w:rPr>
                <w:rFonts w:ascii="Abyssinica SIL" w:eastAsia="Myriad Pro;sans-serif" w:hAnsi="Abyssinica SIL" w:cs="Myriad Pro;sans-serif"/>
                <w:b/>
                <w:color w:val="333333"/>
              </w:rPr>
              <w:t xml:space="preserve"> </w:t>
            </w:r>
            <w:proofErr w:type="spellStart"/>
            <w:r w:rsidR="00D711B3" w:rsidRPr="00D711B3">
              <w:rPr>
                <w:rFonts w:ascii="Abyssinica SIL" w:eastAsia="Myriad Pro;sans-serif" w:hAnsi="Abyssinica SIL" w:cs="Myriad Pro;sans-serif"/>
                <w:b/>
                <w:color w:val="333333"/>
              </w:rPr>
              <w:t>Грушівської</w:t>
            </w:r>
            <w:proofErr w:type="spellEnd"/>
            <w:r w:rsidR="00D711B3" w:rsidRPr="00D711B3">
              <w:rPr>
                <w:rFonts w:ascii="Abyssinica SIL" w:eastAsia="Myriad Pro;sans-serif" w:hAnsi="Abyssinica SIL" w:cs="Myriad Pro;sans-serif"/>
                <w:b/>
                <w:color w:val="333333"/>
              </w:rPr>
              <w:t xml:space="preserve"> </w:t>
            </w:r>
            <w:proofErr w:type="spellStart"/>
            <w:r w:rsidR="00D711B3" w:rsidRPr="00D711B3">
              <w:rPr>
                <w:rFonts w:ascii="Abyssinica SIL" w:eastAsia="Myriad Pro;sans-serif" w:hAnsi="Abyssinica SIL" w:cs="Myriad Pro;sans-serif"/>
                <w:b/>
                <w:color w:val="333333"/>
              </w:rPr>
              <w:t>сільської</w:t>
            </w:r>
            <w:proofErr w:type="spellEnd"/>
            <w:r w:rsidR="00D711B3" w:rsidRPr="00D711B3">
              <w:rPr>
                <w:rFonts w:ascii="Abyssinica SIL" w:eastAsia="Myriad Pro;sans-serif" w:hAnsi="Abyssinica SIL" w:cs="Myriad Pro;sans-serif"/>
                <w:b/>
                <w:color w:val="333333"/>
              </w:rPr>
              <w:t xml:space="preserve"> ради »</w:t>
            </w:r>
          </w:p>
          <w:p w:rsidR="003B7C96" w:rsidRDefault="003B7C96" w:rsidP="006D53B7">
            <w:pPr>
              <w:pStyle w:val="a8"/>
              <w:spacing w:line="336" w:lineRule="auto"/>
              <w:ind w:left="708"/>
              <w:rPr>
                <w:rFonts w:ascii="Abyssinica SIL" w:eastAsia="Myriad Pro;sans-serif" w:hAnsi="Abyssinica SIL" w:cs="Myriad Pro;sans-serif"/>
                <w:color w:val="333333"/>
                <w:sz w:val="20"/>
                <w:szCs w:val="20"/>
              </w:rPr>
            </w:pPr>
          </w:p>
        </w:tc>
        <w:tc>
          <w:tcPr>
            <w:tcW w:w="4663" w:type="dxa"/>
            <w:vAlign w:val="center"/>
          </w:tcPr>
          <w:p w:rsidR="003B7C96" w:rsidRDefault="003B7C96">
            <w:pPr>
              <w:pStyle w:val="a8"/>
              <w:rPr>
                <w:rFonts w:ascii="Abyssinica SIL" w:eastAsia="Myriad Pro;sans-serif" w:hAnsi="Abyssinica SIL" w:cs="Myriad Pro;sans-serif"/>
                <w:color w:val="333333"/>
                <w:sz w:val="20"/>
                <w:szCs w:val="20"/>
              </w:rPr>
            </w:pPr>
          </w:p>
        </w:tc>
      </w:tr>
      <w:tr w:rsidR="003B7C96" w:rsidRPr="003B7C96" w:rsidTr="004A13C4">
        <w:tc>
          <w:tcPr>
            <w:tcW w:w="11082" w:type="dxa"/>
            <w:gridSpan w:val="3"/>
            <w:vAlign w:val="center"/>
            <w:hideMark/>
          </w:tcPr>
          <w:p w:rsidR="003B7C96" w:rsidRPr="003B7C96" w:rsidRDefault="003B7C96" w:rsidP="006D53B7">
            <w:pPr>
              <w:pStyle w:val="a8"/>
              <w:spacing w:before="240" w:after="150" w:line="336" w:lineRule="auto"/>
              <w:ind w:left="708"/>
              <w:rPr>
                <w:rFonts w:ascii="Myriad Pro;sans-serif" w:eastAsia="Myriad Pro;sans-serif" w:hAnsi="Myriad Pro;sans-serif" w:cs="Myriad Pro;sans-serif"/>
                <w:color w:val="333333"/>
                <w:lang w:val="uk-UA"/>
              </w:rPr>
            </w:pPr>
            <w:r w:rsidRPr="003B7C96">
              <w:rPr>
                <w:rFonts w:ascii="Abyssinica SIL" w:eastAsia="Times New Roman" w:hAnsi="Abyssinica SIL" w:cs="Times New Roman"/>
                <w:color w:val="444444"/>
                <w:lang w:val="uk-UA" w:eastAsia="ru-RU"/>
              </w:rPr>
              <w:t xml:space="preserve">Керуючись </w:t>
            </w:r>
            <w:proofErr w:type="spellStart"/>
            <w:r w:rsidRPr="003B7C96">
              <w:rPr>
                <w:rFonts w:ascii="Abyssinica SIL" w:eastAsia="Times New Roman" w:hAnsi="Abyssinica SIL" w:cs="Times New Roman"/>
                <w:color w:val="444444"/>
                <w:lang w:val="uk-UA" w:eastAsia="ru-RU"/>
              </w:rPr>
              <w:t>ст</w:t>
            </w:r>
            <w:proofErr w:type="spellEnd"/>
            <w:r w:rsidRPr="003B7C96">
              <w:rPr>
                <w:rFonts w:ascii="Abyssinica SIL" w:eastAsia="Times New Roman" w:hAnsi="Abyssinica SIL" w:cs="Times New Roman"/>
                <w:color w:val="444444"/>
                <w:lang w:val="uk-UA" w:eastAsia="ru-RU"/>
              </w:rPr>
              <w:t xml:space="preserve"> 26, ст.47 Закону України “Про місцеве самоврядування в Україні”,  постановою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 органів» (із відповідними змінами та доповненнями), рішенням  </w:t>
            </w:r>
            <w:proofErr w:type="spellStart"/>
            <w:r w:rsidRPr="003B7C96">
              <w:rPr>
                <w:rFonts w:ascii="Abyssinica SIL" w:eastAsia="Times New Roman" w:hAnsi="Abyssinica SIL" w:cs="Times New Roman"/>
                <w:color w:val="444444"/>
                <w:lang w:val="uk-UA" w:eastAsia="ru-RU"/>
              </w:rPr>
              <w:t>Грушівської</w:t>
            </w:r>
            <w:proofErr w:type="spellEnd"/>
            <w:r w:rsidRPr="003B7C96">
              <w:rPr>
                <w:rFonts w:ascii="Abyssinica SIL" w:eastAsia="Times New Roman" w:hAnsi="Abyssinica SIL" w:cs="Times New Roman"/>
                <w:color w:val="444444"/>
                <w:lang w:val="uk-UA" w:eastAsia="ru-RU"/>
              </w:rPr>
              <w:t xml:space="preserve"> сільської ради від 22 березня 2021 р. № 98 «Про затвердження Положення про преміювання працівників апарату </w:t>
            </w:r>
            <w:proofErr w:type="spellStart"/>
            <w:r w:rsidRPr="003B7C96">
              <w:rPr>
                <w:rFonts w:ascii="Abyssinica SIL" w:eastAsia="Times New Roman" w:hAnsi="Abyssinica SIL" w:cs="Times New Roman"/>
                <w:color w:val="444444"/>
                <w:lang w:val="uk-UA" w:eastAsia="ru-RU"/>
              </w:rPr>
              <w:t>Грушівської</w:t>
            </w:r>
            <w:proofErr w:type="spellEnd"/>
            <w:r w:rsidRPr="003B7C96">
              <w:rPr>
                <w:rFonts w:ascii="Abyssinica SIL" w:eastAsia="Times New Roman" w:hAnsi="Abyssinica SIL" w:cs="Times New Roman"/>
                <w:color w:val="444444"/>
                <w:lang w:val="uk-UA" w:eastAsia="ru-RU"/>
              </w:rPr>
              <w:t xml:space="preserve"> сільської ради», </w:t>
            </w:r>
            <w:r w:rsidRPr="003B7C96">
              <w:rPr>
                <w:rFonts w:ascii="Abyssinica SIL" w:eastAsia="Myriad Pro;sans-serif" w:hAnsi="Abyssinica SIL" w:cs="Myriad Pro;sans-serif"/>
                <w:color w:val="444444"/>
                <w:lang w:val="uk-UA"/>
              </w:rPr>
              <w:t xml:space="preserve">за рекомендацією постійної комісії </w:t>
            </w:r>
            <w:proofErr w:type="spellStart"/>
            <w:r w:rsidRPr="003B7C96">
              <w:rPr>
                <w:rFonts w:ascii="Abyssinica SIL" w:eastAsia="Myriad Pro;sans-serif" w:hAnsi="Abyssinica SIL" w:cs="Myriad Pro;sans-serif"/>
                <w:color w:val="444444"/>
                <w:lang w:val="uk-UA"/>
              </w:rPr>
              <w:t>Грушівської</w:t>
            </w:r>
            <w:proofErr w:type="spellEnd"/>
            <w:r w:rsidRPr="003B7C96">
              <w:rPr>
                <w:rFonts w:ascii="Abyssinica SIL" w:eastAsia="Myriad Pro;sans-serif" w:hAnsi="Abyssinica SIL" w:cs="Myriad Pro;sans-serif"/>
                <w:color w:val="444444"/>
                <w:lang w:val="uk-UA"/>
              </w:rPr>
              <w:t xml:space="preserve"> сільської ради з питань планування, фінансів, бюджету, та соціально-економічного розвиту, сесія сільської рада:</w:t>
            </w:r>
          </w:p>
        </w:tc>
      </w:tr>
      <w:tr w:rsidR="003B7C96" w:rsidTr="004A13C4">
        <w:tc>
          <w:tcPr>
            <w:tcW w:w="11082" w:type="dxa"/>
            <w:gridSpan w:val="3"/>
            <w:vAlign w:val="center"/>
            <w:hideMark/>
          </w:tcPr>
          <w:p w:rsidR="003B7C96" w:rsidRPr="003B7C96" w:rsidRDefault="003B7C96" w:rsidP="003B7C96">
            <w:pPr>
              <w:pStyle w:val="a8"/>
              <w:spacing w:after="150" w:line="336" w:lineRule="auto"/>
              <w:rPr>
                <w:rFonts w:ascii="Myriad Pro;sans-serif" w:eastAsia="Myriad Pro;sans-serif" w:hAnsi="Myriad Pro;sans-serif" w:cs="Myriad Pro;sans-serif"/>
                <w:b/>
                <w:color w:val="333333"/>
                <w:sz w:val="28"/>
                <w:szCs w:val="28"/>
                <w:lang w:val="uk-UA"/>
              </w:rPr>
            </w:pPr>
            <w:r>
              <w:rPr>
                <w:rFonts w:ascii="Abyssinica SIL" w:eastAsia="Myriad Pro;sans-serif" w:hAnsi="Abyssinica SIL" w:cs="Myriad Pro;sans-serif"/>
                <w:b/>
                <w:color w:val="333333"/>
                <w:sz w:val="28"/>
                <w:szCs w:val="28"/>
                <w:lang w:val="uk-UA"/>
              </w:rPr>
              <w:t xml:space="preserve">                                               </w:t>
            </w:r>
            <w:r w:rsidRPr="003B7C96">
              <w:rPr>
                <w:rFonts w:ascii="Abyssinica SIL" w:eastAsia="Myriad Pro;sans-serif" w:hAnsi="Abyssinica SIL" w:cs="Myriad Pro;sans-serif"/>
                <w:b/>
                <w:color w:val="333333"/>
                <w:sz w:val="28"/>
                <w:szCs w:val="28"/>
                <w:lang w:val="uk-UA"/>
              </w:rPr>
              <w:t>ВИРІШИЛА</w:t>
            </w:r>
          </w:p>
          <w:p w:rsidR="004A13C4" w:rsidRPr="004A13C4" w:rsidRDefault="003B7C96" w:rsidP="004A13C4">
            <w:pPr>
              <w:pStyle w:val="a8"/>
              <w:spacing w:after="150" w:line="336" w:lineRule="auto"/>
              <w:ind w:left="708"/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</w:pPr>
            <w:r w:rsidRPr="003B7C96"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  <w:t xml:space="preserve">1. </w:t>
            </w:r>
            <w:r w:rsidR="004A13C4" w:rsidRPr="004A13C4"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  <w:t>ВИРІШИЛА</w:t>
            </w:r>
          </w:p>
          <w:p w:rsidR="004A13C4" w:rsidRPr="004A13C4" w:rsidRDefault="004A13C4" w:rsidP="004A13C4">
            <w:pPr>
              <w:pStyle w:val="a8"/>
              <w:spacing w:after="150" w:line="336" w:lineRule="auto"/>
              <w:ind w:left="708"/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</w:pPr>
            <w:r w:rsidRPr="004A13C4"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  <w:t xml:space="preserve">1. Зняти кошти з фонду оплати праці апарату </w:t>
            </w:r>
            <w:r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  <w:t>в</w:t>
            </w:r>
            <w:r w:rsidRPr="004A13C4"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  <w:t xml:space="preserve">иконавчого комітету </w:t>
            </w:r>
            <w:proofErr w:type="spellStart"/>
            <w:r w:rsidRPr="004A13C4"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  <w:t>Грушівської</w:t>
            </w:r>
            <w:proofErr w:type="spellEnd"/>
            <w:r w:rsidRPr="004A13C4"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  <w:t xml:space="preserve"> сільської ради, рекомендувати сільському голові граничний розмір </w:t>
            </w:r>
            <w:proofErr w:type="spellStart"/>
            <w:r w:rsidRPr="004A13C4"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  <w:t>преміїювання</w:t>
            </w:r>
            <w:proofErr w:type="spellEnd"/>
            <w:r w:rsidRPr="004A13C4"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  <w:t xml:space="preserve"> працівників апарату </w:t>
            </w:r>
            <w:r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  <w:t>в</w:t>
            </w:r>
            <w:r w:rsidRPr="004A13C4"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  <w:t>иконавчого комітету, не більше 20% до кінця 2021р.</w:t>
            </w:r>
          </w:p>
          <w:p w:rsidR="004A13C4" w:rsidRPr="004A13C4" w:rsidRDefault="004A13C4" w:rsidP="004A13C4">
            <w:pPr>
              <w:pStyle w:val="a8"/>
              <w:spacing w:after="150" w:line="336" w:lineRule="auto"/>
              <w:ind w:left="708"/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</w:pPr>
            <w:r w:rsidRPr="004A13C4"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  <w:t xml:space="preserve">2. Кошти від економії фонду оплати праці працівників апарату </w:t>
            </w:r>
            <w:r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  <w:t>в</w:t>
            </w:r>
            <w:r w:rsidRPr="004A13C4"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  <w:t xml:space="preserve">иконавчого комітету </w:t>
            </w:r>
            <w:proofErr w:type="spellStart"/>
            <w:r w:rsidRPr="004A13C4"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  <w:t>Грушівської</w:t>
            </w:r>
            <w:proofErr w:type="spellEnd"/>
            <w:r w:rsidRPr="004A13C4"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  <w:t xml:space="preserve"> сільської ради та </w:t>
            </w:r>
            <w:proofErr w:type="spellStart"/>
            <w:r w:rsidRPr="004A13C4"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  <w:t>Грушівського</w:t>
            </w:r>
            <w:proofErr w:type="spellEnd"/>
            <w:r w:rsidRPr="004A13C4"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  <w:t xml:space="preserve"> сільського голови  направити на фінансування «Програми розвитку медико-санітарної допомоги </w:t>
            </w:r>
            <w:proofErr w:type="spellStart"/>
            <w:r w:rsidRPr="004A13C4"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  <w:t>Грушівської</w:t>
            </w:r>
            <w:proofErr w:type="spellEnd"/>
            <w:r w:rsidRPr="004A13C4"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  <w:t xml:space="preserve"> сільської </w:t>
            </w:r>
            <w:proofErr w:type="spellStart"/>
            <w:r w:rsidRPr="004A13C4"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  <w:t>обʼєднаної</w:t>
            </w:r>
            <w:proofErr w:type="spellEnd"/>
            <w:r w:rsidRPr="004A13C4"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  <w:t xml:space="preserve"> територіальної громади на 2021 рік» .</w:t>
            </w:r>
          </w:p>
          <w:p w:rsidR="004A13C4" w:rsidRPr="004A13C4" w:rsidRDefault="004A13C4" w:rsidP="004A13C4">
            <w:pPr>
              <w:pStyle w:val="a8"/>
              <w:spacing w:after="150" w:line="336" w:lineRule="auto"/>
              <w:ind w:left="708"/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</w:pPr>
            <w:r w:rsidRPr="004A13C4"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  <w:t>3. Контроль за виконанням цього рішення покласти на комісію сільської ради з питань планування фінансування, бюджету, та соціально- економічного розвитку.</w:t>
            </w:r>
          </w:p>
          <w:p w:rsidR="003B7C96" w:rsidRDefault="004A13C4" w:rsidP="004A13C4">
            <w:pPr>
              <w:pStyle w:val="a8"/>
              <w:spacing w:after="150" w:line="336" w:lineRule="auto"/>
              <w:rPr>
                <w:rFonts w:ascii="Abyssinica SIL" w:eastAsia="Myriad Pro;sans-serif" w:hAnsi="Abyssinica SIL" w:cs="Myriad Pro;sans-serif"/>
                <w:color w:val="333333"/>
              </w:rPr>
            </w:pPr>
            <w:proofErr w:type="spellStart"/>
            <w:r w:rsidRPr="004A13C4"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  <w:t>Грушівський</w:t>
            </w:r>
            <w:proofErr w:type="spellEnd"/>
            <w:r w:rsidRPr="004A13C4"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  <w:t xml:space="preserve"> сільський голова                                                          </w:t>
            </w:r>
            <w:proofErr w:type="spellStart"/>
            <w:r w:rsidRPr="004A13C4"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  <w:t>Мариненко</w:t>
            </w:r>
            <w:proofErr w:type="spellEnd"/>
            <w:r w:rsidRPr="004A13C4"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  <w:t xml:space="preserve"> С.В.</w:t>
            </w:r>
          </w:p>
          <w:p w:rsidR="003B7C96" w:rsidRPr="004A13C4" w:rsidRDefault="004A13C4" w:rsidP="003B7C96">
            <w:pPr>
              <w:pStyle w:val="a8"/>
              <w:spacing w:after="150" w:line="336" w:lineRule="auto"/>
              <w:rPr>
                <w:rFonts w:ascii="Abyssinica SIL" w:eastAsia="Myriad Pro;sans-serif" w:hAnsi="Abyssinica SIL" w:cs="Myriad Pro;sans-serif"/>
                <w:color w:val="333333"/>
                <w:lang w:val="uk-UA"/>
              </w:rPr>
            </w:pPr>
            <w:r>
              <w:rPr>
                <w:rFonts w:ascii="Abyssinica SIL" w:eastAsia="Myriad Pro;sans-serif" w:hAnsi="Abyssinica SIL" w:cs="Myriad Pro;sans-serif"/>
                <w:color w:val="333333"/>
                <w:sz w:val="28"/>
                <w:szCs w:val="28"/>
                <w:lang w:val="uk-UA"/>
              </w:rPr>
              <w:t xml:space="preserve"> </w:t>
            </w:r>
          </w:p>
          <w:p w:rsidR="003B7C96" w:rsidRPr="003B7C96" w:rsidRDefault="006D53B7" w:rsidP="003B7C96">
            <w:pPr>
              <w:pStyle w:val="a8"/>
              <w:spacing w:after="150" w:line="336" w:lineRule="auto"/>
              <w:rPr>
                <w:rFonts w:ascii="Myriad Pro;sans-serif" w:eastAsia="Myriad Pro;sans-serif" w:hAnsi="Myriad Pro;sans-serif" w:cs="Myriad Pro;sans-serif"/>
                <w:color w:val="333333"/>
              </w:rPr>
            </w:pPr>
            <w:r>
              <w:rPr>
                <w:rFonts w:ascii="Abyssinica SIL" w:eastAsia="Myriad Pro;sans-serif" w:hAnsi="Abyssinica SIL" w:cs="Myriad Pro;sans-serif"/>
                <w:color w:val="333333"/>
                <w:sz w:val="28"/>
                <w:szCs w:val="28"/>
                <w:lang w:val="uk-UA"/>
              </w:rPr>
              <w:lastRenderedPageBreak/>
              <w:t xml:space="preserve">                    </w:t>
            </w:r>
          </w:p>
          <w:p w:rsidR="003B7C96" w:rsidRDefault="003B7C96" w:rsidP="003B7C96">
            <w:pPr>
              <w:pStyle w:val="a3"/>
              <w:jc w:val="left"/>
              <w:rPr>
                <w:rFonts w:ascii="Abyssinica SIL" w:eastAsia="Noto Sans CJK SC Regular" w:hAnsi="Abyssinica SIL" w:cs="FreeSans"/>
                <w:color w:val="00000A"/>
                <w:sz w:val="24"/>
                <w:szCs w:val="24"/>
              </w:rPr>
            </w:pPr>
          </w:p>
        </w:tc>
      </w:tr>
    </w:tbl>
    <w:p w:rsidR="00BB677A" w:rsidRPr="00BB677A" w:rsidRDefault="003B7C96" w:rsidP="00BB677A">
      <w:pPr>
        <w:shd w:val="clear" w:color="auto" w:fill="FFFFFF"/>
        <w:spacing w:after="225"/>
        <w:jc w:val="lef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 xml:space="preserve"> </w:t>
      </w:r>
    </w:p>
    <w:p w:rsidR="00AE6809" w:rsidRPr="00BB677A" w:rsidRDefault="003B7C96" w:rsidP="00BB677A">
      <w:pPr>
        <w:shd w:val="clear" w:color="auto" w:fill="FFFFFF"/>
        <w:spacing w:after="225"/>
        <w:jc w:val="lef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</w:p>
    <w:p w:rsidR="00BB677A" w:rsidRDefault="00BB677A"/>
    <w:p w:rsidR="00B4211F" w:rsidRDefault="00B4211F"/>
    <w:p w:rsidR="00B4211F" w:rsidRDefault="00B4211F"/>
    <w:p w:rsidR="00B4211F" w:rsidRDefault="00B4211F"/>
    <w:sectPr w:rsidR="00B421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swiss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yssinica SIL">
    <w:altName w:val="Times New Roman"/>
    <w:charset w:val="01"/>
    <w:family w:val="roman"/>
    <w:pitch w:val="variable"/>
  </w:font>
  <w:font w:name="Myriad Pro;sans-serif">
    <w:altName w:val="Times New Roman"/>
    <w:panose1 w:val="00000000000000000000"/>
    <w:charset w:val="00"/>
    <w:family w:val="roman"/>
    <w:notTrueType/>
    <w:pitch w:val="default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42EC6"/>
    <w:multiLevelType w:val="multilevel"/>
    <w:tmpl w:val="413C0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CB4D16"/>
    <w:multiLevelType w:val="multilevel"/>
    <w:tmpl w:val="1618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7A"/>
    <w:rsid w:val="00090780"/>
    <w:rsid w:val="000B5612"/>
    <w:rsid w:val="001140C5"/>
    <w:rsid w:val="001C1B49"/>
    <w:rsid w:val="00351A25"/>
    <w:rsid w:val="003B7C96"/>
    <w:rsid w:val="004A13C4"/>
    <w:rsid w:val="005528D9"/>
    <w:rsid w:val="005607F0"/>
    <w:rsid w:val="00571FC5"/>
    <w:rsid w:val="00634BF8"/>
    <w:rsid w:val="0065440D"/>
    <w:rsid w:val="006D53B7"/>
    <w:rsid w:val="007A758B"/>
    <w:rsid w:val="00840649"/>
    <w:rsid w:val="00864C12"/>
    <w:rsid w:val="008A3499"/>
    <w:rsid w:val="009B528E"/>
    <w:rsid w:val="00AE6809"/>
    <w:rsid w:val="00B4211F"/>
    <w:rsid w:val="00BB677A"/>
    <w:rsid w:val="00D711B3"/>
    <w:rsid w:val="00E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E3FA"/>
  <w15:chartTrackingRefBased/>
  <w15:docId w15:val="{F6575B26-B576-48B7-AE05-0BCBB17F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677A"/>
    <w:pPr>
      <w:jc w:val="both"/>
    </w:pPr>
    <w:rPr>
      <w:rFonts w:ascii="Bookman Old Style" w:eastAsia="Batang" w:hAnsi="Bookman Old Style" w:cs="Times New Roman"/>
      <w:bCs/>
      <w:iCs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B677A"/>
    <w:rPr>
      <w:rFonts w:ascii="Bookman Old Style" w:eastAsia="Batang" w:hAnsi="Bookman Old Style" w:cs="Times New Roman"/>
      <w:bCs/>
      <w:i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rsid w:val="00BB677A"/>
    <w:rPr>
      <w:rFonts w:ascii="Bookman Old Style" w:eastAsia="Batang" w:hAnsi="Bookman Old Style" w:cs="Times New Roman"/>
      <w:sz w:val="20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B677A"/>
    <w:rPr>
      <w:rFonts w:ascii="Bookman Old Style" w:eastAsia="Batang" w:hAnsi="Bookman Old Style" w:cs="Times New Roman"/>
      <w:sz w:val="20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BB677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406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649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qFormat/>
    <w:rsid w:val="003B7C96"/>
    <w:pPr>
      <w:suppressLineNumbers/>
      <w:overflowPunct w:val="0"/>
      <w:jc w:val="left"/>
    </w:pPr>
    <w:rPr>
      <w:rFonts w:ascii="Liberation Serif" w:eastAsia="Noto Sans CJK SC Regular" w:hAnsi="Liberation Serif" w:cs="FreeSans"/>
      <w:color w:val="00000A"/>
      <w:sz w:val="24"/>
      <w:szCs w:val="24"/>
      <w:lang w:val="ru-RU" w:eastAsia="zh-CN" w:bidi="hi-IN"/>
    </w:rPr>
  </w:style>
  <w:style w:type="character" w:customStyle="1" w:styleId="a9">
    <w:name w:val="Выделение жирным"/>
    <w:qFormat/>
    <w:rsid w:val="003B7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ПК-1</cp:lastModifiedBy>
  <cp:revision>7</cp:revision>
  <cp:lastPrinted>2021-05-21T07:36:00Z</cp:lastPrinted>
  <dcterms:created xsi:type="dcterms:W3CDTF">2021-07-07T09:31:00Z</dcterms:created>
  <dcterms:modified xsi:type="dcterms:W3CDTF">2021-07-07T12:15:00Z</dcterms:modified>
</cp:coreProperties>
</file>