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0F" w:rsidRPr="000A6032" w:rsidRDefault="0043332E" w:rsidP="00967FA5">
      <w:pPr>
        <w:keepNext/>
        <w:shd w:val="clear" w:color="auto" w:fill="FFFFFF"/>
        <w:ind w:left="5664"/>
        <w:contextualSpacing/>
        <w:rPr>
          <w:rFonts w:ascii="Times New Roman" w:hAnsi="Times New Roman"/>
          <w:sz w:val="24"/>
          <w:szCs w:val="24"/>
        </w:rPr>
      </w:pPr>
      <w:bookmarkStart w:id="0" w:name="_GoBack"/>
      <w:bookmarkEnd w:id="0"/>
      <w:r w:rsidRPr="000A6032">
        <w:rPr>
          <w:rFonts w:ascii="Times New Roman" w:hAnsi="Times New Roman"/>
          <w:sz w:val="24"/>
          <w:szCs w:val="24"/>
        </w:rPr>
        <w:t>ЗАТВЕРДЖЕНО</w:t>
      </w:r>
    </w:p>
    <w:p w:rsidR="00A27F81" w:rsidRPr="000A6032" w:rsidRDefault="0085449F" w:rsidP="0085449F">
      <w:pPr>
        <w:keepNext/>
        <w:shd w:val="clear" w:color="auto" w:fill="FFFFFF"/>
        <w:ind w:left="5664"/>
        <w:contextualSpacing/>
        <w:rPr>
          <w:rFonts w:ascii="Times New Roman" w:hAnsi="Times New Roman"/>
          <w:sz w:val="24"/>
          <w:szCs w:val="24"/>
        </w:rPr>
      </w:pPr>
      <w:r w:rsidRPr="000A6032">
        <w:rPr>
          <w:rFonts w:ascii="Times New Roman" w:hAnsi="Times New Roman"/>
          <w:sz w:val="24"/>
          <w:szCs w:val="24"/>
        </w:rPr>
        <w:t>Рішенням сесії Грушівської сільської ради</w:t>
      </w:r>
    </w:p>
    <w:p w:rsidR="00967FA5" w:rsidRPr="000A6032" w:rsidRDefault="003A5C92" w:rsidP="00967FA5">
      <w:pPr>
        <w:shd w:val="clear" w:color="auto" w:fill="FFFFFF"/>
        <w:spacing w:before="120"/>
        <w:ind w:firstLine="567"/>
        <w:contextualSpacing/>
        <w:jc w:val="both"/>
        <w:rPr>
          <w:rFonts w:ascii="Times New Roman" w:hAnsi="Times New Roman"/>
          <w:sz w:val="24"/>
          <w:szCs w:val="24"/>
          <w:lang w:eastAsia="uk-UA"/>
        </w:rPr>
      </w:pPr>
      <w:r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967FA5" w:rsidRPr="000A6032">
        <w:rPr>
          <w:rFonts w:ascii="Times New Roman" w:hAnsi="Times New Roman"/>
          <w:b/>
          <w:spacing w:val="60"/>
          <w:sz w:val="24"/>
          <w:szCs w:val="24"/>
          <w:lang w:eastAsia="uk-UA"/>
        </w:rPr>
        <w:tab/>
      </w:r>
      <w:r w:rsidR="00D41A2F">
        <w:rPr>
          <w:rFonts w:ascii="Times New Roman" w:hAnsi="Times New Roman"/>
          <w:sz w:val="24"/>
          <w:szCs w:val="24"/>
          <w:lang w:eastAsia="uk-UA"/>
        </w:rPr>
        <w:t xml:space="preserve">15.03.2023р. </w:t>
      </w:r>
      <w:r w:rsidR="00967FA5" w:rsidRPr="000A6032">
        <w:rPr>
          <w:rFonts w:ascii="Times New Roman" w:hAnsi="Times New Roman"/>
          <w:sz w:val="24"/>
          <w:szCs w:val="24"/>
          <w:lang w:eastAsia="uk-UA"/>
        </w:rPr>
        <w:t>№</w:t>
      </w:r>
      <w:r w:rsidR="00D41A2F">
        <w:rPr>
          <w:rFonts w:ascii="Times New Roman" w:hAnsi="Times New Roman"/>
          <w:sz w:val="24"/>
          <w:szCs w:val="24"/>
          <w:lang w:eastAsia="uk-UA"/>
        </w:rPr>
        <w:t xml:space="preserve"> 333</w:t>
      </w:r>
    </w:p>
    <w:p w:rsidR="00755E85" w:rsidRPr="000A6032" w:rsidRDefault="00755E85" w:rsidP="003A5C92">
      <w:pPr>
        <w:keepNext/>
        <w:shd w:val="clear" w:color="auto" w:fill="FFFFFF"/>
        <w:contextualSpacing/>
        <w:jc w:val="both"/>
        <w:rPr>
          <w:rFonts w:ascii="Times New Roman" w:hAnsi="Times New Roman"/>
          <w:sz w:val="24"/>
          <w:szCs w:val="24"/>
          <w:lang w:eastAsia="uk-UA"/>
        </w:rPr>
      </w:pPr>
    </w:p>
    <w:p w:rsidR="00A27F81" w:rsidRPr="000A6032" w:rsidRDefault="00A27F81" w:rsidP="003A5C92">
      <w:pPr>
        <w:keepNext/>
        <w:shd w:val="clear" w:color="auto" w:fill="FFFFFF"/>
        <w:contextualSpacing/>
        <w:jc w:val="both"/>
        <w:rPr>
          <w:rFonts w:ascii="Times New Roman" w:hAnsi="Times New Roman"/>
          <w:b/>
          <w:sz w:val="24"/>
          <w:szCs w:val="24"/>
          <w:lang w:eastAsia="uk-UA"/>
        </w:rPr>
      </w:pPr>
    </w:p>
    <w:p w:rsidR="00967FA5" w:rsidRPr="000A6032" w:rsidRDefault="0053568A" w:rsidP="003A5C92">
      <w:pPr>
        <w:keepNext/>
        <w:shd w:val="clear" w:color="auto" w:fill="FFFFFF"/>
        <w:contextualSpacing/>
        <w:jc w:val="center"/>
        <w:rPr>
          <w:rFonts w:ascii="Times New Roman" w:hAnsi="Times New Roman"/>
          <w:b/>
          <w:sz w:val="24"/>
          <w:szCs w:val="24"/>
          <w:lang w:eastAsia="uk-UA"/>
        </w:rPr>
      </w:pPr>
      <w:r w:rsidRPr="000A6032">
        <w:rPr>
          <w:rFonts w:ascii="Times New Roman" w:hAnsi="Times New Roman"/>
          <w:b/>
          <w:sz w:val="24"/>
          <w:szCs w:val="24"/>
          <w:lang w:eastAsia="uk-UA"/>
        </w:rPr>
        <w:t>ПОЛОЖЕННЯ</w:t>
      </w:r>
    </w:p>
    <w:p w:rsidR="003A5C92" w:rsidRPr="000A6032" w:rsidRDefault="003A5C92" w:rsidP="003A5C92">
      <w:pPr>
        <w:keepNext/>
        <w:shd w:val="clear" w:color="auto" w:fill="FFFFFF"/>
        <w:contextualSpacing/>
        <w:jc w:val="center"/>
        <w:rPr>
          <w:rFonts w:ascii="Times New Roman" w:hAnsi="Times New Roman"/>
          <w:b/>
          <w:sz w:val="24"/>
          <w:szCs w:val="24"/>
          <w:lang w:eastAsia="uk-UA"/>
        </w:rPr>
      </w:pPr>
      <w:r w:rsidRPr="000A6032">
        <w:rPr>
          <w:rFonts w:ascii="Times New Roman" w:hAnsi="Times New Roman"/>
          <w:b/>
          <w:sz w:val="24"/>
          <w:szCs w:val="24"/>
          <w:lang w:eastAsia="uk-UA"/>
        </w:rPr>
        <w:t xml:space="preserve">про </w:t>
      </w:r>
      <w:proofErr w:type="spellStart"/>
      <w:r w:rsidR="0085449F" w:rsidRPr="000A6032">
        <w:rPr>
          <w:rFonts w:ascii="Times New Roman" w:hAnsi="Times New Roman"/>
          <w:b/>
          <w:sz w:val="24"/>
          <w:szCs w:val="24"/>
          <w:lang w:eastAsia="uk-UA"/>
        </w:rPr>
        <w:t>суб</w:t>
      </w:r>
      <w:r w:rsidR="0053568A" w:rsidRPr="000A6032">
        <w:rPr>
          <w:rFonts w:ascii="Times New Roman" w:hAnsi="Times New Roman"/>
          <w:b/>
          <w:sz w:val="24"/>
          <w:szCs w:val="24"/>
          <w:lang w:eastAsia="uk-UA"/>
        </w:rPr>
        <w:t>ланку</w:t>
      </w:r>
      <w:proofErr w:type="spellEnd"/>
      <w:r w:rsidR="0053568A" w:rsidRPr="000A6032">
        <w:rPr>
          <w:rFonts w:ascii="Times New Roman" w:hAnsi="Times New Roman"/>
          <w:b/>
          <w:sz w:val="24"/>
          <w:szCs w:val="24"/>
          <w:lang w:eastAsia="uk-UA"/>
        </w:rPr>
        <w:t xml:space="preserve"> </w:t>
      </w:r>
      <w:r w:rsidR="0085449F" w:rsidRPr="000A6032">
        <w:rPr>
          <w:rFonts w:ascii="Times New Roman" w:hAnsi="Times New Roman"/>
          <w:b/>
          <w:sz w:val="24"/>
          <w:szCs w:val="24"/>
          <w:lang w:eastAsia="uk-UA"/>
        </w:rPr>
        <w:t xml:space="preserve">Грушівської сільської територіальної громади </w:t>
      </w:r>
      <w:r w:rsidR="006779CF" w:rsidRPr="000A6032">
        <w:rPr>
          <w:rFonts w:ascii="Times New Roman" w:hAnsi="Times New Roman"/>
          <w:b/>
          <w:sz w:val="24"/>
          <w:szCs w:val="24"/>
          <w:lang w:eastAsia="uk-UA"/>
        </w:rPr>
        <w:t xml:space="preserve"> ланки Криворізького району</w:t>
      </w:r>
      <w:r w:rsidR="00755E85" w:rsidRPr="000A6032">
        <w:rPr>
          <w:rFonts w:ascii="Times New Roman" w:hAnsi="Times New Roman"/>
          <w:b/>
          <w:sz w:val="24"/>
          <w:szCs w:val="24"/>
          <w:lang w:eastAsia="uk-UA"/>
        </w:rPr>
        <w:t xml:space="preserve"> </w:t>
      </w:r>
      <w:r w:rsidRPr="000A6032">
        <w:rPr>
          <w:rFonts w:ascii="Times New Roman" w:hAnsi="Times New Roman"/>
          <w:b/>
          <w:sz w:val="24"/>
          <w:szCs w:val="24"/>
          <w:lang w:eastAsia="uk-UA"/>
        </w:rPr>
        <w:t>територіальн</w:t>
      </w:r>
      <w:r w:rsidR="007820DD" w:rsidRPr="000A6032">
        <w:rPr>
          <w:rFonts w:ascii="Times New Roman" w:hAnsi="Times New Roman"/>
          <w:b/>
          <w:sz w:val="24"/>
          <w:szCs w:val="24"/>
          <w:lang w:eastAsia="uk-UA"/>
        </w:rPr>
        <w:t>ої</w:t>
      </w:r>
      <w:r w:rsidRPr="000A6032">
        <w:rPr>
          <w:rFonts w:ascii="Times New Roman" w:hAnsi="Times New Roman"/>
          <w:b/>
          <w:sz w:val="24"/>
          <w:szCs w:val="24"/>
          <w:lang w:eastAsia="uk-UA"/>
        </w:rPr>
        <w:t xml:space="preserve"> підсистем</w:t>
      </w:r>
      <w:r w:rsidR="007820DD" w:rsidRPr="000A6032">
        <w:rPr>
          <w:rFonts w:ascii="Times New Roman" w:hAnsi="Times New Roman"/>
          <w:b/>
          <w:sz w:val="24"/>
          <w:szCs w:val="24"/>
          <w:lang w:eastAsia="uk-UA"/>
        </w:rPr>
        <w:t>и</w:t>
      </w:r>
      <w:r w:rsidRPr="000A6032">
        <w:rPr>
          <w:rFonts w:ascii="Times New Roman" w:hAnsi="Times New Roman"/>
          <w:b/>
          <w:sz w:val="24"/>
          <w:szCs w:val="24"/>
          <w:lang w:eastAsia="uk-UA"/>
        </w:rPr>
        <w:t xml:space="preserve"> єдиної</w:t>
      </w:r>
      <w:r w:rsidR="00394ABB" w:rsidRPr="000A6032">
        <w:rPr>
          <w:rFonts w:ascii="Times New Roman" w:hAnsi="Times New Roman"/>
          <w:b/>
          <w:sz w:val="24"/>
          <w:szCs w:val="24"/>
          <w:lang w:eastAsia="uk-UA"/>
        </w:rPr>
        <w:t xml:space="preserve"> </w:t>
      </w:r>
      <w:r w:rsidRPr="000A6032">
        <w:rPr>
          <w:rFonts w:ascii="Times New Roman" w:hAnsi="Times New Roman"/>
          <w:b/>
          <w:sz w:val="24"/>
          <w:szCs w:val="24"/>
          <w:lang w:eastAsia="uk-UA"/>
        </w:rPr>
        <w:t>державної системи</w:t>
      </w:r>
      <w:r w:rsidR="00755E85" w:rsidRPr="000A6032">
        <w:rPr>
          <w:rFonts w:ascii="Times New Roman" w:hAnsi="Times New Roman"/>
          <w:b/>
          <w:sz w:val="24"/>
          <w:szCs w:val="24"/>
          <w:lang w:eastAsia="uk-UA"/>
        </w:rPr>
        <w:t xml:space="preserve"> </w:t>
      </w:r>
      <w:r w:rsidRPr="000A6032">
        <w:rPr>
          <w:rFonts w:ascii="Times New Roman" w:hAnsi="Times New Roman"/>
          <w:b/>
          <w:sz w:val="24"/>
          <w:szCs w:val="24"/>
          <w:lang w:eastAsia="uk-UA"/>
        </w:rPr>
        <w:t>цивільного захисту</w:t>
      </w:r>
      <w:r w:rsidR="009017AC" w:rsidRPr="000A6032">
        <w:rPr>
          <w:rFonts w:ascii="Times New Roman" w:hAnsi="Times New Roman"/>
          <w:b/>
          <w:sz w:val="24"/>
          <w:szCs w:val="24"/>
          <w:lang w:eastAsia="uk-UA"/>
        </w:rPr>
        <w:t xml:space="preserve"> </w:t>
      </w:r>
      <w:r w:rsidR="00755E85" w:rsidRPr="000A6032">
        <w:rPr>
          <w:rFonts w:ascii="Times New Roman" w:hAnsi="Times New Roman"/>
          <w:b/>
          <w:sz w:val="24"/>
          <w:szCs w:val="24"/>
          <w:lang w:eastAsia="uk-UA"/>
        </w:rPr>
        <w:t>Дніпропетровської області</w:t>
      </w:r>
    </w:p>
    <w:p w:rsidR="00967FA5" w:rsidRPr="000A6032" w:rsidRDefault="00967FA5" w:rsidP="003A5C92">
      <w:pPr>
        <w:keepNext/>
        <w:shd w:val="clear" w:color="auto" w:fill="FFFFFF"/>
        <w:contextualSpacing/>
        <w:jc w:val="center"/>
        <w:rPr>
          <w:rFonts w:ascii="Times New Roman" w:hAnsi="Times New Roman"/>
          <w:b/>
          <w:sz w:val="24"/>
          <w:szCs w:val="24"/>
          <w:lang w:eastAsia="uk-UA"/>
        </w:rPr>
      </w:pPr>
    </w:p>
    <w:p w:rsidR="00A27F81" w:rsidRPr="000A6032" w:rsidRDefault="00A27F81" w:rsidP="00A27F81">
      <w:pPr>
        <w:keepNext/>
        <w:shd w:val="clear" w:color="auto" w:fill="FFFFFF"/>
        <w:ind w:firstLine="708"/>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Pr="000A6032">
        <w:rPr>
          <w:rFonts w:ascii="Times New Roman" w:hAnsi="Times New Roman"/>
          <w:sz w:val="24"/>
          <w:szCs w:val="24"/>
          <w:lang w:eastAsia="uk-UA"/>
        </w:rPr>
        <w:tab/>
        <w:t xml:space="preserve">Це Положення визначає основи створення </w:t>
      </w:r>
      <w:proofErr w:type="spellStart"/>
      <w:r w:rsidR="0085449F" w:rsidRPr="000A6032">
        <w:rPr>
          <w:rFonts w:ascii="Times New Roman" w:hAnsi="Times New Roman"/>
          <w:sz w:val="24"/>
          <w:szCs w:val="24"/>
          <w:lang w:eastAsia="uk-UA"/>
        </w:rPr>
        <w:t>субланки</w:t>
      </w:r>
      <w:proofErr w:type="spellEnd"/>
      <w:r w:rsidR="0085449F" w:rsidRPr="000A6032">
        <w:rPr>
          <w:rFonts w:ascii="Times New Roman" w:hAnsi="Times New Roman"/>
          <w:sz w:val="24"/>
          <w:szCs w:val="24"/>
          <w:lang w:eastAsia="uk-UA"/>
        </w:rPr>
        <w:t xml:space="preserve"> Грушівської сільської територіальної громади </w:t>
      </w:r>
      <w:r w:rsidR="006779CF" w:rsidRPr="000A6032">
        <w:rPr>
          <w:rFonts w:ascii="Times New Roman" w:hAnsi="Times New Roman"/>
          <w:sz w:val="24"/>
          <w:szCs w:val="24"/>
          <w:lang w:eastAsia="uk-UA"/>
        </w:rPr>
        <w:t xml:space="preserve">ланки Криворізького </w:t>
      </w:r>
      <w:r w:rsidR="00D87CB4" w:rsidRPr="000A6032">
        <w:rPr>
          <w:rFonts w:ascii="Times New Roman" w:hAnsi="Times New Roman"/>
          <w:sz w:val="24"/>
          <w:szCs w:val="24"/>
          <w:lang w:eastAsia="uk-UA"/>
        </w:rPr>
        <w:t>району</w:t>
      </w:r>
      <w:r w:rsidRPr="000A6032">
        <w:rPr>
          <w:rFonts w:ascii="Times New Roman" w:hAnsi="Times New Roman"/>
          <w:sz w:val="24"/>
          <w:szCs w:val="24"/>
          <w:lang w:eastAsia="uk-UA"/>
        </w:rPr>
        <w:t xml:space="preserve"> т</w:t>
      </w:r>
      <w:r w:rsidR="0043332E" w:rsidRPr="000A6032">
        <w:rPr>
          <w:rFonts w:ascii="Times New Roman" w:hAnsi="Times New Roman"/>
          <w:sz w:val="24"/>
          <w:szCs w:val="24"/>
          <w:lang w:eastAsia="uk-UA"/>
        </w:rPr>
        <w:t xml:space="preserve">ериторіальної підсистеми єдиної </w:t>
      </w:r>
      <w:r w:rsidRPr="000A6032">
        <w:rPr>
          <w:rFonts w:ascii="Times New Roman" w:hAnsi="Times New Roman"/>
          <w:sz w:val="24"/>
          <w:szCs w:val="24"/>
          <w:lang w:eastAsia="uk-UA"/>
        </w:rPr>
        <w:t xml:space="preserve">державної системи цивільного захисту Дніпропетровської області (далі – </w:t>
      </w:r>
      <w:proofErr w:type="spellStart"/>
      <w:r w:rsidR="0085449F" w:rsidRPr="000A6032">
        <w:rPr>
          <w:rFonts w:ascii="Times New Roman" w:hAnsi="Times New Roman"/>
          <w:sz w:val="24"/>
          <w:szCs w:val="24"/>
          <w:lang w:eastAsia="uk-UA"/>
        </w:rPr>
        <w:t>субланки</w:t>
      </w:r>
      <w:proofErr w:type="spellEnd"/>
      <w:r w:rsidRPr="000A6032">
        <w:rPr>
          <w:rFonts w:ascii="Times New Roman" w:hAnsi="Times New Roman"/>
          <w:sz w:val="24"/>
          <w:szCs w:val="24"/>
          <w:lang w:eastAsia="uk-UA"/>
        </w:rPr>
        <w:t xml:space="preserve"> </w:t>
      </w:r>
      <w:r w:rsidR="0085449F" w:rsidRPr="000A6032">
        <w:rPr>
          <w:rFonts w:ascii="Times New Roman" w:hAnsi="Times New Roman"/>
          <w:sz w:val="24"/>
          <w:szCs w:val="24"/>
          <w:lang w:eastAsia="uk-UA"/>
        </w:rPr>
        <w:t xml:space="preserve">Грушівської </w:t>
      </w:r>
      <w:proofErr w:type="spellStart"/>
      <w:r w:rsidR="0085449F" w:rsidRPr="000A6032">
        <w:rPr>
          <w:rFonts w:ascii="Times New Roman" w:hAnsi="Times New Roman"/>
          <w:sz w:val="24"/>
          <w:szCs w:val="24"/>
          <w:lang w:eastAsia="uk-UA"/>
        </w:rPr>
        <w:t>СТГ</w:t>
      </w:r>
      <w:proofErr w:type="spellEnd"/>
      <w:r w:rsidRPr="000A6032">
        <w:rPr>
          <w:rFonts w:ascii="Times New Roman" w:hAnsi="Times New Roman"/>
          <w:sz w:val="24"/>
          <w:szCs w:val="24"/>
          <w:lang w:eastAsia="uk-UA"/>
        </w:rPr>
        <w:t>), її склад, завдання та рівні.</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43332E"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Pr="000A6032">
        <w:rPr>
          <w:rFonts w:ascii="Times New Roman" w:hAnsi="Times New Roman"/>
          <w:sz w:val="24"/>
          <w:szCs w:val="24"/>
          <w:lang w:eastAsia="uk-UA"/>
        </w:rPr>
        <w:tab/>
        <w:t>У цьому Положенні термін</w:t>
      </w:r>
      <w:r w:rsidR="00B06BFB" w:rsidRPr="000A6032">
        <w:rPr>
          <w:rFonts w:ascii="Times New Roman" w:hAnsi="Times New Roman"/>
          <w:sz w:val="24"/>
          <w:szCs w:val="24"/>
          <w:lang w:eastAsia="uk-UA"/>
        </w:rPr>
        <w:t xml:space="preserve"> </w:t>
      </w:r>
      <w:r w:rsidR="00967FA5" w:rsidRPr="000A6032">
        <w:rPr>
          <w:rFonts w:ascii="Times New Roman" w:hAnsi="Times New Roman"/>
          <w:sz w:val="24"/>
          <w:szCs w:val="24"/>
          <w:lang w:eastAsia="uk-UA"/>
        </w:rPr>
        <w:t>"</w:t>
      </w:r>
      <w:proofErr w:type="spellStart"/>
      <w:r w:rsidR="0085449F" w:rsidRPr="000A6032">
        <w:rPr>
          <w:rFonts w:ascii="Times New Roman" w:hAnsi="Times New Roman"/>
          <w:sz w:val="24"/>
          <w:szCs w:val="24"/>
          <w:lang w:eastAsia="uk-UA"/>
        </w:rPr>
        <w:t>субланка</w:t>
      </w:r>
      <w:proofErr w:type="spellEnd"/>
      <w:r w:rsidR="0085449F" w:rsidRPr="000A6032">
        <w:rPr>
          <w:rFonts w:ascii="Times New Roman" w:hAnsi="Times New Roman"/>
          <w:sz w:val="24"/>
          <w:szCs w:val="24"/>
          <w:lang w:eastAsia="uk-UA"/>
        </w:rPr>
        <w:t xml:space="preserve"> Грушівської </w:t>
      </w:r>
      <w:proofErr w:type="spellStart"/>
      <w:r w:rsidR="0085449F" w:rsidRPr="000A6032">
        <w:rPr>
          <w:rFonts w:ascii="Times New Roman" w:hAnsi="Times New Roman"/>
          <w:sz w:val="24"/>
          <w:szCs w:val="24"/>
          <w:lang w:eastAsia="uk-UA"/>
        </w:rPr>
        <w:t>СТГ</w:t>
      </w:r>
      <w:proofErr w:type="spellEnd"/>
      <w:r w:rsidRPr="000A6032">
        <w:rPr>
          <w:rFonts w:ascii="Times New Roman" w:hAnsi="Times New Roman"/>
          <w:sz w:val="24"/>
          <w:szCs w:val="24"/>
          <w:lang w:eastAsia="uk-UA"/>
        </w:rPr>
        <w:t xml:space="preserve">" </w:t>
      </w:r>
      <w:r w:rsidR="00967FA5" w:rsidRPr="000A6032">
        <w:rPr>
          <w:rFonts w:ascii="Times New Roman" w:hAnsi="Times New Roman"/>
          <w:sz w:val="24"/>
          <w:szCs w:val="24"/>
          <w:lang w:eastAsia="uk-UA"/>
        </w:rPr>
        <w:t xml:space="preserve">вживається </w:t>
      </w:r>
      <w:r w:rsidR="003A5C92" w:rsidRPr="000A6032">
        <w:rPr>
          <w:rFonts w:ascii="Times New Roman" w:hAnsi="Times New Roman"/>
          <w:sz w:val="24"/>
          <w:szCs w:val="24"/>
          <w:lang w:eastAsia="uk-UA"/>
        </w:rPr>
        <w:t xml:space="preserve">у значенні складової частини </w:t>
      </w:r>
      <w:r w:rsidR="009A7465" w:rsidRPr="000A6032">
        <w:rPr>
          <w:rFonts w:ascii="Times New Roman" w:hAnsi="Times New Roman"/>
          <w:sz w:val="24"/>
          <w:szCs w:val="24"/>
          <w:lang w:eastAsia="uk-UA"/>
        </w:rPr>
        <w:t>ланки Криворізького району</w:t>
      </w:r>
      <w:r w:rsidR="0085449F" w:rsidRPr="000A6032">
        <w:rPr>
          <w:rFonts w:ascii="Times New Roman" w:hAnsi="Times New Roman"/>
          <w:sz w:val="24"/>
          <w:szCs w:val="24"/>
          <w:lang w:eastAsia="uk-UA"/>
        </w:rPr>
        <w:t xml:space="preserve"> територіальної підсистеми єдиної державної системи цивільного захисту Дніпропетровської області</w:t>
      </w:r>
      <w:r w:rsidR="003A5C92" w:rsidRPr="000A6032">
        <w:rPr>
          <w:rFonts w:ascii="Times New Roman" w:hAnsi="Times New Roman"/>
          <w:sz w:val="24"/>
          <w:szCs w:val="24"/>
          <w:lang w:eastAsia="uk-UA"/>
        </w:rPr>
        <w:t xml:space="preserve">, що створюється </w:t>
      </w:r>
      <w:r w:rsidR="00967FA5" w:rsidRPr="000A6032">
        <w:rPr>
          <w:rFonts w:ascii="Times New Roman" w:hAnsi="Times New Roman"/>
          <w:sz w:val="24"/>
          <w:szCs w:val="24"/>
          <w:lang w:eastAsia="uk-UA"/>
        </w:rPr>
        <w:t>у</w:t>
      </w:r>
      <w:r w:rsidR="003A5C92" w:rsidRPr="000A6032">
        <w:rPr>
          <w:rFonts w:ascii="Times New Roman" w:hAnsi="Times New Roman"/>
          <w:sz w:val="24"/>
          <w:szCs w:val="24"/>
          <w:lang w:eastAsia="uk-UA"/>
        </w:rPr>
        <w:t xml:space="preserve"> </w:t>
      </w:r>
      <w:proofErr w:type="spellStart"/>
      <w:r w:rsidR="0085449F" w:rsidRPr="000A6032">
        <w:rPr>
          <w:rFonts w:ascii="Times New Roman" w:hAnsi="Times New Roman"/>
          <w:sz w:val="24"/>
          <w:szCs w:val="24"/>
          <w:lang w:eastAsia="uk-UA"/>
        </w:rPr>
        <w:t>Грушівській</w:t>
      </w:r>
      <w:proofErr w:type="spellEnd"/>
      <w:r w:rsidR="0085449F" w:rsidRPr="000A6032">
        <w:rPr>
          <w:rFonts w:ascii="Times New Roman" w:hAnsi="Times New Roman"/>
          <w:sz w:val="24"/>
          <w:szCs w:val="24"/>
          <w:lang w:eastAsia="uk-UA"/>
        </w:rPr>
        <w:t xml:space="preserve"> сільській раді</w:t>
      </w:r>
      <w:r w:rsidR="003A5C92" w:rsidRPr="000A6032">
        <w:rPr>
          <w:rFonts w:ascii="Times New Roman" w:hAnsi="Times New Roman"/>
          <w:sz w:val="24"/>
          <w:szCs w:val="24"/>
          <w:lang w:eastAsia="uk-UA"/>
        </w:rPr>
        <w:t>,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Інші терміни вживаються у значенні, наведеному в Кодексі цивільного захисту України, Положенні про єдину державну систему цивільного захисту, затвердженому постановою Кабінету Міністрів України від 09 січня 2014 року № 11</w:t>
      </w:r>
      <w:r w:rsidR="00B06BFB" w:rsidRPr="000A6032">
        <w:rPr>
          <w:rFonts w:ascii="Times New Roman" w:hAnsi="Times New Roman"/>
          <w:sz w:val="24"/>
          <w:szCs w:val="24"/>
          <w:lang w:eastAsia="uk-UA"/>
        </w:rPr>
        <w:t xml:space="preserve"> (із змінами)</w:t>
      </w:r>
      <w:r w:rsidRPr="000A6032">
        <w:rPr>
          <w:rFonts w:ascii="Times New Roman" w:hAnsi="Times New Roman"/>
          <w:sz w:val="24"/>
          <w:szCs w:val="24"/>
          <w:lang w:eastAsia="uk-UA"/>
        </w:rPr>
        <w:t>.</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967FA5"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3.</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Метою створення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004841A0"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є здійснення заходів щодо захисту населення і територій від надзвичайних ситуацій у мирний час та в особливий період у </w:t>
      </w:r>
      <w:proofErr w:type="spellStart"/>
      <w:r w:rsidR="004841A0" w:rsidRPr="000A6032">
        <w:rPr>
          <w:rFonts w:ascii="Times New Roman" w:hAnsi="Times New Roman"/>
          <w:sz w:val="24"/>
          <w:szCs w:val="24"/>
          <w:lang w:eastAsia="uk-UA"/>
        </w:rPr>
        <w:t>Грушівській</w:t>
      </w:r>
      <w:proofErr w:type="spellEnd"/>
      <w:r w:rsidR="004841A0" w:rsidRPr="000A6032">
        <w:rPr>
          <w:rFonts w:ascii="Times New Roman" w:hAnsi="Times New Roman"/>
          <w:sz w:val="24"/>
          <w:szCs w:val="24"/>
          <w:lang w:eastAsia="uk-UA"/>
        </w:rPr>
        <w:t xml:space="preserve"> сільській раді</w:t>
      </w:r>
      <w:r w:rsidR="003A5C92" w:rsidRPr="000A6032">
        <w:rPr>
          <w:rFonts w:ascii="Times New Roman" w:hAnsi="Times New Roman"/>
          <w:sz w:val="24"/>
          <w:szCs w:val="24"/>
          <w:lang w:eastAsia="uk-UA"/>
        </w:rPr>
        <w:t>.</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967FA5"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4.</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Завданнями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00900073"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є:</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967FA5" w:rsidRPr="000A6032">
        <w:rPr>
          <w:rFonts w:ascii="Times New Roman" w:hAnsi="Times New Roman"/>
          <w:sz w:val="24"/>
          <w:szCs w:val="24"/>
          <w:lang w:eastAsia="uk-UA"/>
        </w:rPr>
        <w:tab/>
      </w:r>
      <w:r w:rsidRPr="000A6032">
        <w:rPr>
          <w:rFonts w:ascii="Times New Roman" w:hAnsi="Times New Roman"/>
          <w:sz w:val="24"/>
          <w:szCs w:val="24"/>
          <w:lang w:eastAsia="uk-UA"/>
        </w:rPr>
        <w:t>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організація та здійснення заходів щодо захисту населення і територій від надзвичайних ситуацій;</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3)</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планування заходів цивільного захисту;</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4)</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організація та здійснення заходів із запобігання виникненню надзвичайних ситуацій;</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5)</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2A105C" w:rsidRPr="000A6032" w:rsidRDefault="00583E4D" w:rsidP="00A27F81">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6)</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ліквідація наслідків надзвичайних ситуацій або небезпечних подій;</w:t>
      </w:r>
    </w:p>
    <w:p w:rsidR="001250A1" w:rsidRPr="000A6032" w:rsidRDefault="00583E4D" w:rsidP="001250A1">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7)</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проведення моніторингу і прогнозування виникнення надзвичайних ситуацій та їх розвитку, визначення ризиків їх виникнення на території відповідного </w:t>
      </w:r>
      <w:r w:rsidRPr="000A6032">
        <w:rPr>
          <w:rFonts w:ascii="Times New Roman" w:hAnsi="Times New Roman"/>
          <w:sz w:val="24"/>
          <w:szCs w:val="24"/>
          <w:lang w:eastAsia="uk-UA"/>
        </w:rPr>
        <w:t xml:space="preserve">  </w:t>
      </w:r>
      <w:r w:rsidR="00BD0918" w:rsidRPr="000A6032">
        <w:rPr>
          <w:rFonts w:ascii="Times New Roman" w:hAnsi="Times New Roman"/>
          <w:sz w:val="24"/>
          <w:szCs w:val="24"/>
          <w:lang w:eastAsia="uk-UA"/>
        </w:rPr>
        <w:t>райо</w:t>
      </w:r>
      <w:r w:rsidR="003A5C92" w:rsidRPr="000A6032">
        <w:rPr>
          <w:rFonts w:ascii="Times New Roman" w:hAnsi="Times New Roman"/>
          <w:sz w:val="24"/>
          <w:szCs w:val="24"/>
          <w:lang w:eastAsia="uk-UA"/>
        </w:rPr>
        <w:t>ну,</w:t>
      </w:r>
      <w:r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 оцінка </w:t>
      </w:r>
      <w:r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соціально-економічних </w:t>
      </w:r>
      <w:r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наслідків </w:t>
      </w:r>
      <w:r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надзвичайних </w:t>
      </w:r>
    </w:p>
    <w:p w:rsidR="003A5C92" w:rsidRPr="000A6032" w:rsidRDefault="003A5C92" w:rsidP="00583E4D">
      <w:pPr>
        <w:shd w:val="clear" w:color="auto" w:fill="FFFFFF"/>
        <w:contextualSpacing/>
        <w:jc w:val="both"/>
        <w:rPr>
          <w:rFonts w:ascii="Times New Roman" w:hAnsi="Times New Roman"/>
          <w:sz w:val="24"/>
          <w:szCs w:val="24"/>
          <w:lang w:eastAsia="uk-UA"/>
        </w:rPr>
      </w:pPr>
      <w:r w:rsidRPr="000A6032">
        <w:rPr>
          <w:rFonts w:ascii="Times New Roman" w:hAnsi="Times New Roman"/>
          <w:sz w:val="24"/>
          <w:szCs w:val="24"/>
          <w:lang w:eastAsia="uk-UA"/>
        </w:rPr>
        <w:t>ситуацій, визначення на основі прогнозних даних обсягу потреби в силах, засобах, матеріальних та фінансових ресурсах;</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8)</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9)</w:t>
      </w:r>
      <w:r w:rsidR="00583E4D" w:rsidRPr="000A6032">
        <w:rPr>
          <w:rFonts w:ascii="Times New Roman" w:hAnsi="Times New Roman"/>
          <w:sz w:val="24"/>
          <w:szCs w:val="24"/>
          <w:lang w:eastAsia="uk-UA"/>
        </w:rPr>
        <w:tab/>
      </w:r>
      <w:r w:rsidRPr="000A6032">
        <w:rPr>
          <w:rFonts w:ascii="Times New Roman" w:hAnsi="Times New Roman"/>
          <w:sz w:val="24"/>
          <w:szCs w:val="24"/>
          <w:lang w:eastAsia="uk-UA"/>
        </w:rPr>
        <w:t>навчання населення щодо поведінки та дій у разі виникнення надзвичайної ситуації;</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lastRenderedPageBreak/>
        <w:t>10)</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організація і проведення підготовки керівного складу та фахівців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11)</w:t>
      </w:r>
      <w:r w:rsidR="00583E4D" w:rsidRPr="000A6032">
        <w:rPr>
          <w:rFonts w:ascii="Times New Roman" w:hAnsi="Times New Roman"/>
          <w:sz w:val="24"/>
          <w:szCs w:val="24"/>
          <w:lang w:eastAsia="uk-UA"/>
        </w:rPr>
        <w:tab/>
      </w:r>
      <w:r w:rsidRPr="000A6032">
        <w:rPr>
          <w:rFonts w:ascii="Times New Roman" w:hAnsi="Times New Roman"/>
          <w:sz w:val="24"/>
          <w:szCs w:val="24"/>
          <w:lang w:eastAsia="uk-UA"/>
        </w:rPr>
        <w:t>здійснення заходів щодо створення та використання наявного фонду захисних споруд цивільного захисту для укриття населення;</w:t>
      </w:r>
      <w:bookmarkStart w:id="1" w:name="47"/>
      <w:bookmarkEnd w:id="1"/>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12)</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створення, збереження і раціональне використання резерву матеріальних ресурсів, необхідних для запобігання і реагування на надзвичайні ситуації;</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13)</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забезпечення сталого функціонування суб’єктів господарювання і територій в особливий період;</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14)</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здійснення заходів щодо соціального захисту постраждалого населення;</w:t>
      </w: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15)</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інші завдання, визначені законом.</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583E4D"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5.</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Безпосереднє керівництво </w:t>
      </w:r>
      <w:proofErr w:type="spellStart"/>
      <w:r w:rsidR="00E928C9" w:rsidRPr="000A6032">
        <w:rPr>
          <w:rFonts w:ascii="Times New Roman" w:hAnsi="Times New Roman"/>
          <w:sz w:val="24"/>
          <w:szCs w:val="24"/>
          <w:lang w:eastAsia="uk-UA"/>
        </w:rPr>
        <w:t>субланкою</w:t>
      </w:r>
      <w:proofErr w:type="spellEnd"/>
      <w:r w:rsidR="00E928C9" w:rsidRPr="000A6032">
        <w:rPr>
          <w:rFonts w:ascii="Times New Roman" w:hAnsi="Times New Roman"/>
          <w:sz w:val="24"/>
          <w:szCs w:val="24"/>
          <w:lang w:eastAsia="uk-UA"/>
        </w:rPr>
        <w:t xml:space="preserve"> Грушівської </w:t>
      </w:r>
      <w:proofErr w:type="spellStart"/>
      <w:r w:rsidR="00E928C9" w:rsidRPr="000A6032">
        <w:rPr>
          <w:rFonts w:ascii="Times New Roman" w:hAnsi="Times New Roman"/>
          <w:sz w:val="24"/>
          <w:szCs w:val="24"/>
          <w:lang w:eastAsia="uk-UA"/>
        </w:rPr>
        <w:t>СТГ</w:t>
      </w:r>
      <w:proofErr w:type="spellEnd"/>
      <w:r w:rsidR="00460CE7"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здійснює голова </w:t>
      </w:r>
      <w:r w:rsidR="00E928C9" w:rsidRPr="000A6032">
        <w:rPr>
          <w:rFonts w:ascii="Times New Roman" w:hAnsi="Times New Roman"/>
          <w:sz w:val="24"/>
          <w:szCs w:val="24"/>
          <w:lang w:eastAsia="uk-UA"/>
        </w:rPr>
        <w:t>Грушівської сільської ради</w:t>
      </w:r>
      <w:r w:rsidR="00460CE7" w:rsidRPr="000A6032">
        <w:rPr>
          <w:rFonts w:ascii="Times New Roman" w:hAnsi="Times New Roman"/>
          <w:sz w:val="24"/>
          <w:szCs w:val="24"/>
          <w:lang w:eastAsia="uk-UA"/>
        </w:rPr>
        <w:t>.</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30115D" w:rsidP="00837D6C">
      <w:pPr>
        <w:shd w:val="clear" w:color="auto" w:fill="FFFFFF"/>
        <w:ind w:firstLine="709"/>
        <w:contextualSpacing/>
        <w:jc w:val="both"/>
        <w:rPr>
          <w:rFonts w:ascii="Times New Roman" w:hAnsi="Times New Roman"/>
          <w:sz w:val="24"/>
          <w:szCs w:val="24"/>
        </w:rPr>
      </w:pPr>
      <w:r w:rsidRPr="000A6032">
        <w:rPr>
          <w:rFonts w:ascii="Times New Roman" w:hAnsi="Times New Roman"/>
          <w:sz w:val="24"/>
          <w:szCs w:val="24"/>
          <w:lang w:eastAsia="uk-UA"/>
        </w:rPr>
        <w:t>6</w:t>
      </w:r>
      <w:r w:rsidR="00837D6C" w:rsidRPr="000A6032">
        <w:rPr>
          <w:rFonts w:ascii="Times New Roman" w:hAnsi="Times New Roman"/>
          <w:sz w:val="24"/>
          <w:szCs w:val="24"/>
          <w:lang w:eastAsia="uk-UA"/>
        </w:rPr>
        <w:t>.</w:t>
      </w:r>
      <w:r w:rsidR="00837D6C" w:rsidRPr="000A6032">
        <w:rPr>
          <w:rFonts w:ascii="Times New Roman" w:hAnsi="Times New Roman"/>
          <w:sz w:val="24"/>
          <w:szCs w:val="24"/>
          <w:lang w:eastAsia="uk-UA"/>
        </w:rPr>
        <w:tab/>
        <w:t xml:space="preserve">До складу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00E928C9" w:rsidRPr="000A6032">
        <w:rPr>
          <w:rFonts w:ascii="Times New Roman" w:hAnsi="Times New Roman"/>
          <w:sz w:val="24"/>
          <w:szCs w:val="24"/>
          <w:lang w:eastAsia="uk-UA"/>
        </w:rPr>
        <w:t xml:space="preserve"> </w:t>
      </w:r>
      <w:r w:rsidR="00837D6C" w:rsidRPr="000A6032">
        <w:rPr>
          <w:rFonts w:ascii="Times New Roman" w:hAnsi="Times New Roman"/>
          <w:sz w:val="24"/>
          <w:szCs w:val="24"/>
          <w:lang w:eastAsia="uk-UA"/>
        </w:rPr>
        <w:t xml:space="preserve">входять  органи управління та підпорядковані їм сили цивільного захисту, відповідні суб’єкти господарювання (додаток 2). </w:t>
      </w:r>
      <w:r w:rsidR="00583E4D" w:rsidRPr="000A6032">
        <w:rPr>
          <w:rFonts w:ascii="Times New Roman" w:hAnsi="Times New Roman"/>
          <w:sz w:val="24"/>
          <w:szCs w:val="24"/>
          <w:lang w:eastAsia="uk-UA"/>
        </w:rPr>
        <w:tab/>
      </w:r>
    </w:p>
    <w:p w:rsidR="008515C1" w:rsidRPr="000A6032" w:rsidRDefault="0030115D" w:rsidP="00A27F81">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7</w:t>
      </w:r>
      <w:r w:rsidR="003A5C92" w:rsidRPr="000A6032">
        <w:rPr>
          <w:rFonts w:ascii="Times New Roman" w:hAnsi="Times New Roman"/>
          <w:sz w:val="24"/>
          <w:szCs w:val="24"/>
          <w:lang w:eastAsia="uk-UA"/>
        </w:rPr>
        <w:t>.</w:t>
      </w:r>
      <w:r w:rsidR="00583E4D" w:rsidRPr="000A6032">
        <w:rPr>
          <w:rFonts w:ascii="Times New Roman" w:hAnsi="Times New Roman"/>
          <w:sz w:val="24"/>
          <w:szCs w:val="24"/>
          <w:lang w:eastAsia="uk-UA"/>
        </w:rPr>
        <w:tab/>
      </w:r>
      <w:r w:rsidR="00D11F15" w:rsidRPr="000A6032">
        <w:rPr>
          <w:rFonts w:ascii="Times New Roman" w:hAnsi="Times New Roman"/>
          <w:sz w:val="24"/>
          <w:szCs w:val="24"/>
          <w:lang w:eastAsia="uk-UA"/>
        </w:rPr>
        <w:t>К</w:t>
      </w:r>
      <w:r w:rsidR="003A5C92" w:rsidRPr="000A6032">
        <w:rPr>
          <w:rFonts w:ascii="Times New Roman" w:hAnsi="Times New Roman"/>
          <w:sz w:val="24"/>
          <w:szCs w:val="24"/>
          <w:lang w:eastAsia="uk-UA"/>
        </w:rPr>
        <w:t>оординаці</w:t>
      </w:r>
      <w:r w:rsidR="00D11F15" w:rsidRPr="000A6032">
        <w:rPr>
          <w:rFonts w:ascii="Times New Roman" w:hAnsi="Times New Roman"/>
          <w:sz w:val="24"/>
          <w:szCs w:val="24"/>
          <w:lang w:eastAsia="uk-UA"/>
        </w:rPr>
        <w:t>ю</w:t>
      </w:r>
      <w:r w:rsidR="003A5C92" w:rsidRPr="000A6032">
        <w:rPr>
          <w:rFonts w:ascii="Times New Roman" w:hAnsi="Times New Roman"/>
          <w:sz w:val="24"/>
          <w:szCs w:val="24"/>
          <w:lang w:eastAsia="uk-UA"/>
        </w:rPr>
        <w:t xml:space="preserve"> діяльності органів </w:t>
      </w:r>
      <w:r w:rsidR="00D11F15" w:rsidRPr="000A6032">
        <w:rPr>
          <w:rFonts w:ascii="Times New Roman" w:hAnsi="Times New Roman"/>
          <w:sz w:val="24"/>
          <w:szCs w:val="24"/>
          <w:lang w:eastAsia="uk-UA"/>
        </w:rPr>
        <w:t>управління</w:t>
      </w:r>
      <w:r w:rsidR="003A5C92" w:rsidRPr="000A6032">
        <w:rPr>
          <w:rFonts w:ascii="Times New Roman" w:hAnsi="Times New Roman"/>
          <w:sz w:val="24"/>
          <w:szCs w:val="24"/>
          <w:lang w:eastAsia="uk-UA"/>
        </w:rPr>
        <w:t xml:space="preserve">, суб’єктів господарювання у сфері цивільного захисту </w:t>
      </w:r>
      <w:r w:rsidR="00D11F15" w:rsidRPr="000A6032">
        <w:rPr>
          <w:rFonts w:ascii="Times New Roman" w:hAnsi="Times New Roman"/>
          <w:sz w:val="24"/>
          <w:szCs w:val="24"/>
          <w:lang w:eastAsia="uk-UA"/>
        </w:rPr>
        <w:t>покладається</w:t>
      </w:r>
      <w:r w:rsidR="003A5C92" w:rsidRPr="000A6032">
        <w:rPr>
          <w:rFonts w:ascii="Times New Roman" w:hAnsi="Times New Roman"/>
          <w:sz w:val="24"/>
          <w:szCs w:val="24"/>
          <w:lang w:eastAsia="uk-UA"/>
        </w:rPr>
        <w:t xml:space="preserve"> на</w:t>
      </w:r>
      <w:r w:rsidR="00D11F15"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комісі</w:t>
      </w:r>
      <w:r w:rsidR="00D11F15" w:rsidRPr="000A6032">
        <w:rPr>
          <w:rFonts w:ascii="Times New Roman" w:hAnsi="Times New Roman"/>
          <w:sz w:val="24"/>
          <w:szCs w:val="24"/>
          <w:lang w:eastAsia="uk-UA"/>
        </w:rPr>
        <w:t>ю</w:t>
      </w:r>
      <w:r w:rsidR="003A5C92" w:rsidRPr="000A6032">
        <w:rPr>
          <w:rFonts w:ascii="Times New Roman" w:hAnsi="Times New Roman"/>
          <w:sz w:val="24"/>
          <w:szCs w:val="24"/>
          <w:lang w:eastAsia="uk-UA"/>
        </w:rPr>
        <w:t xml:space="preserve"> з питань техногенно-екологічної безпеки і надзвичайних ситуацій </w:t>
      </w:r>
      <w:r w:rsidR="00D11F15" w:rsidRPr="000A6032">
        <w:rPr>
          <w:rFonts w:ascii="Times New Roman" w:hAnsi="Times New Roman"/>
          <w:sz w:val="24"/>
          <w:szCs w:val="24"/>
          <w:lang w:eastAsia="uk-UA"/>
        </w:rPr>
        <w:t xml:space="preserve">Грушівської сільської ради, на </w:t>
      </w:r>
      <w:r w:rsidR="003A5C92" w:rsidRPr="000A6032">
        <w:rPr>
          <w:rFonts w:ascii="Times New Roman" w:hAnsi="Times New Roman"/>
          <w:sz w:val="24"/>
          <w:szCs w:val="24"/>
          <w:lang w:eastAsia="uk-UA"/>
        </w:rPr>
        <w:t>об’єктовому рівні – комісії з питань</w:t>
      </w:r>
      <w:r w:rsidR="008515C1" w:rsidRPr="000A6032">
        <w:rPr>
          <w:rFonts w:ascii="Times New Roman" w:hAnsi="Times New Roman"/>
          <w:sz w:val="24"/>
          <w:szCs w:val="24"/>
          <w:lang w:eastAsia="uk-UA"/>
        </w:rPr>
        <w:t xml:space="preserve"> техногенно-екологічної безпеки і надзвичайних ситуацій суб’єктів господарювання.</w:t>
      </w:r>
    </w:p>
    <w:p w:rsidR="00590D48" w:rsidRPr="000A6032" w:rsidRDefault="00D11F15"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Комісію з питань техногенно-екологічної безпеки і надзвичайних ситуацій Грушівської сільської ради</w:t>
      </w:r>
      <w:r w:rsidR="003A5C92" w:rsidRPr="000A6032">
        <w:rPr>
          <w:rFonts w:ascii="Times New Roman" w:hAnsi="Times New Roman"/>
          <w:sz w:val="24"/>
          <w:szCs w:val="24"/>
          <w:lang w:eastAsia="uk-UA"/>
        </w:rPr>
        <w:t xml:space="preserve"> та об’єктові комісії з питань техногенно-екологічної безпеки і надзвичайних ситуацій провадять свою діяльність відповідно до положень про них.</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Для координації робіт із ліквідації наслідків надзвичайної ситуації на місцевому та об’єктовому рівні у разі потреби утворюються спеціальні комісії з ліквідації наслідків надзвичайної ситуації.</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76652E"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8</w:t>
      </w:r>
      <w:r w:rsidR="00590D48" w:rsidRPr="000A6032">
        <w:rPr>
          <w:rFonts w:ascii="Times New Roman" w:hAnsi="Times New Roman"/>
          <w:sz w:val="24"/>
          <w:szCs w:val="24"/>
          <w:lang w:eastAsia="uk-UA"/>
        </w:rPr>
        <w:t>.</w:t>
      </w:r>
      <w:r w:rsidR="00590D48" w:rsidRPr="000A6032">
        <w:rPr>
          <w:rFonts w:ascii="Times New Roman" w:hAnsi="Times New Roman"/>
          <w:sz w:val="24"/>
          <w:szCs w:val="24"/>
          <w:lang w:eastAsia="uk-UA"/>
        </w:rPr>
        <w:tab/>
      </w:r>
      <w:r w:rsidR="003A5C92" w:rsidRPr="000A6032">
        <w:rPr>
          <w:rFonts w:ascii="Times New Roman" w:hAnsi="Times New Roman"/>
          <w:sz w:val="24"/>
          <w:szCs w:val="24"/>
          <w:lang w:eastAsia="uk-UA"/>
        </w:rPr>
        <w:t>Управління територіальною підсистемою здійснюють на:</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місцевому рівні </w:t>
      </w:r>
      <w:proofErr w:type="spellStart"/>
      <w:r w:rsidRPr="000A6032">
        <w:rPr>
          <w:rFonts w:ascii="Times New Roman" w:hAnsi="Times New Roman"/>
          <w:sz w:val="24"/>
          <w:szCs w:val="24"/>
          <w:lang w:eastAsia="uk-UA"/>
        </w:rPr>
        <w:t>–виконавчі</w:t>
      </w:r>
      <w:r w:rsidR="00C405F7" w:rsidRPr="000A6032">
        <w:rPr>
          <w:rFonts w:ascii="Times New Roman" w:hAnsi="Times New Roman"/>
          <w:sz w:val="24"/>
          <w:szCs w:val="24"/>
          <w:lang w:eastAsia="uk-UA"/>
        </w:rPr>
        <w:t>й</w:t>
      </w:r>
      <w:proofErr w:type="spellEnd"/>
      <w:r w:rsidRPr="000A6032">
        <w:rPr>
          <w:rFonts w:ascii="Times New Roman" w:hAnsi="Times New Roman"/>
          <w:sz w:val="24"/>
          <w:szCs w:val="24"/>
          <w:lang w:eastAsia="uk-UA"/>
        </w:rPr>
        <w:t xml:space="preserve"> </w:t>
      </w:r>
      <w:r w:rsidR="00C405F7" w:rsidRPr="000A6032">
        <w:rPr>
          <w:rFonts w:ascii="Times New Roman" w:hAnsi="Times New Roman"/>
          <w:sz w:val="24"/>
          <w:szCs w:val="24"/>
          <w:lang w:eastAsia="uk-UA"/>
        </w:rPr>
        <w:t>комітет Грушівської сільської ради</w:t>
      </w:r>
      <w:r w:rsidRPr="000A6032">
        <w:rPr>
          <w:rFonts w:ascii="Times New Roman" w:hAnsi="Times New Roman"/>
          <w:sz w:val="24"/>
          <w:szCs w:val="24"/>
          <w:lang w:eastAsia="uk-UA"/>
        </w:rPr>
        <w:t>, підрозділи з питань цивільного захисту, які утворюються у складі</w:t>
      </w:r>
      <w:r w:rsidR="00C405F7" w:rsidRPr="000A6032">
        <w:rPr>
          <w:rFonts w:ascii="Times New Roman" w:hAnsi="Times New Roman"/>
          <w:sz w:val="24"/>
          <w:szCs w:val="24"/>
          <w:lang w:eastAsia="uk-UA"/>
        </w:rPr>
        <w:t xml:space="preserve"> виконкому</w:t>
      </w:r>
      <w:r w:rsidRPr="000A6032">
        <w:rPr>
          <w:rFonts w:ascii="Times New Roman" w:hAnsi="Times New Roman"/>
          <w:sz w:val="24"/>
          <w:szCs w:val="24"/>
          <w:lang w:eastAsia="uk-UA"/>
        </w:rPr>
        <w:t xml:space="preserve">, підрозділи Головного управління </w:t>
      </w:r>
      <w:proofErr w:type="spellStart"/>
      <w:r w:rsidRPr="000A6032">
        <w:rPr>
          <w:rFonts w:ascii="Times New Roman" w:hAnsi="Times New Roman"/>
          <w:sz w:val="24"/>
          <w:szCs w:val="24"/>
          <w:lang w:eastAsia="uk-UA"/>
        </w:rPr>
        <w:t>ДСНС</w:t>
      </w:r>
      <w:proofErr w:type="spellEnd"/>
      <w:r w:rsidRPr="000A6032">
        <w:rPr>
          <w:rFonts w:ascii="Times New Roman" w:hAnsi="Times New Roman"/>
          <w:sz w:val="24"/>
          <w:szCs w:val="24"/>
          <w:lang w:eastAsia="uk-UA"/>
        </w:rPr>
        <w:t xml:space="preserve"> України у Дніпропетровської області;</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на об’єктовому рівні – керівник суб’єкта господарювання, а також підрозділи (посадові особи) з питань цивільного захисту, які утворюються (призначаються) відповідно до законодавства.</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76652E"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9</w:t>
      </w:r>
      <w:r w:rsidR="00590D48" w:rsidRPr="000A6032">
        <w:rPr>
          <w:rFonts w:ascii="Times New Roman" w:hAnsi="Times New Roman"/>
          <w:sz w:val="24"/>
          <w:szCs w:val="24"/>
          <w:lang w:eastAsia="uk-UA"/>
        </w:rPr>
        <w:t>.</w:t>
      </w:r>
      <w:r w:rsidR="00590D48" w:rsidRPr="000A6032">
        <w:rPr>
          <w:rFonts w:ascii="Times New Roman" w:hAnsi="Times New Roman"/>
          <w:sz w:val="24"/>
          <w:szCs w:val="24"/>
          <w:lang w:eastAsia="uk-UA"/>
        </w:rPr>
        <w:tab/>
      </w:r>
      <w:r w:rsidR="003A5C92" w:rsidRPr="000A6032">
        <w:rPr>
          <w:rFonts w:ascii="Times New Roman" w:hAnsi="Times New Roman"/>
          <w:sz w:val="24"/>
          <w:szCs w:val="24"/>
          <w:lang w:eastAsia="uk-UA"/>
        </w:rPr>
        <w:t>З метою забезпечення управління, координації дій органів управління та підпорядкованих їм сил цивільного захисту, здійснення цілодобового чергування та забезпечення збору, оброблення, узагальнення та аналізу інформації про обстановку функціонують:</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35655C" w:rsidRPr="000A6032">
        <w:rPr>
          <w:rFonts w:ascii="Times New Roman" w:hAnsi="Times New Roman"/>
          <w:sz w:val="24"/>
          <w:szCs w:val="24"/>
          <w:lang w:eastAsia="uk-UA"/>
        </w:rPr>
        <w:t>)</w:t>
      </w:r>
      <w:r w:rsidR="0035655C" w:rsidRPr="000A6032">
        <w:rPr>
          <w:rFonts w:ascii="Times New Roman" w:hAnsi="Times New Roman"/>
          <w:sz w:val="24"/>
          <w:szCs w:val="24"/>
          <w:lang w:eastAsia="uk-UA"/>
        </w:rPr>
        <w:tab/>
      </w:r>
      <w:r w:rsidRPr="000A6032">
        <w:rPr>
          <w:rFonts w:ascii="Times New Roman" w:hAnsi="Times New Roman"/>
          <w:sz w:val="24"/>
          <w:szCs w:val="24"/>
          <w:lang w:eastAsia="uk-UA"/>
        </w:rPr>
        <w:t>на місцевому рівні:</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чергові служби виконавч</w:t>
      </w:r>
      <w:r w:rsidR="005C71F2" w:rsidRPr="000A6032">
        <w:rPr>
          <w:rFonts w:ascii="Times New Roman" w:hAnsi="Times New Roman"/>
          <w:sz w:val="24"/>
          <w:szCs w:val="24"/>
          <w:lang w:eastAsia="uk-UA"/>
        </w:rPr>
        <w:t>ого</w:t>
      </w:r>
      <w:r w:rsidRPr="000A6032">
        <w:rPr>
          <w:rFonts w:ascii="Times New Roman" w:hAnsi="Times New Roman"/>
          <w:sz w:val="24"/>
          <w:szCs w:val="24"/>
          <w:lang w:eastAsia="uk-UA"/>
        </w:rPr>
        <w:t xml:space="preserve"> </w:t>
      </w:r>
      <w:r w:rsidR="005C71F2" w:rsidRPr="000A6032">
        <w:rPr>
          <w:rFonts w:ascii="Times New Roman" w:hAnsi="Times New Roman"/>
          <w:sz w:val="24"/>
          <w:szCs w:val="24"/>
          <w:lang w:eastAsia="uk-UA"/>
        </w:rPr>
        <w:t>комітету</w:t>
      </w:r>
      <w:r w:rsidRPr="000A6032">
        <w:rPr>
          <w:rFonts w:ascii="Times New Roman" w:hAnsi="Times New Roman"/>
          <w:sz w:val="24"/>
          <w:szCs w:val="24"/>
          <w:lang w:eastAsia="uk-UA"/>
        </w:rPr>
        <w:t xml:space="preserve"> </w:t>
      </w:r>
      <w:r w:rsidR="008515C1" w:rsidRPr="000A6032">
        <w:rPr>
          <w:rFonts w:ascii="Times New Roman" w:hAnsi="Times New Roman"/>
          <w:sz w:val="24"/>
          <w:szCs w:val="24"/>
          <w:lang w:eastAsia="uk-UA"/>
        </w:rPr>
        <w:t>сільськ</w:t>
      </w:r>
      <w:r w:rsidR="005C71F2" w:rsidRPr="000A6032">
        <w:rPr>
          <w:rFonts w:ascii="Times New Roman" w:hAnsi="Times New Roman"/>
          <w:sz w:val="24"/>
          <w:szCs w:val="24"/>
          <w:lang w:eastAsia="uk-UA"/>
        </w:rPr>
        <w:t>ої</w:t>
      </w:r>
      <w:r w:rsidR="008515C1" w:rsidRPr="000A6032">
        <w:rPr>
          <w:rFonts w:ascii="Times New Roman" w:hAnsi="Times New Roman"/>
          <w:sz w:val="24"/>
          <w:szCs w:val="24"/>
          <w:lang w:eastAsia="uk-UA"/>
        </w:rPr>
        <w:t xml:space="preserve"> рад</w:t>
      </w:r>
      <w:r w:rsidR="005C71F2" w:rsidRPr="000A6032">
        <w:rPr>
          <w:rFonts w:ascii="Times New Roman" w:hAnsi="Times New Roman"/>
          <w:sz w:val="24"/>
          <w:szCs w:val="24"/>
          <w:lang w:eastAsia="uk-UA"/>
        </w:rPr>
        <w:t>и</w:t>
      </w:r>
      <w:r w:rsidRPr="000A6032">
        <w:rPr>
          <w:rFonts w:ascii="Times New Roman" w:hAnsi="Times New Roman"/>
          <w:sz w:val="24"/>
          <w:szCs w:val="24"/>
          <w:lang w:eastAsia="uk-UA"/>
        </w:rPr>
        <w:t>;</w:t>
      </w:r>
    </w:p>
    <w:p w:rsidR="00317CFB" w:rsidRPr="000A6032" w:rsidRDefault="00317CFB"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оперативно-чергові (чергові, диспетчерські) служби територіальних органів центральних органів виконавчої влади, підприємств, установ та організацій (у разі їх утворення);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0035655C" w:rsidRPr="000A6032">
        <w:rPr>
          <w:rFonts w:ascii="Times New Roman" w:hAnsi="Times New Roman"/>
          <w:sz w:val="24"/>
          <w:szCs w:val="24"/>
          <w:lang w:eastAsia="uk-UA"/>
        </w:rPr>
        <w:t>)</w:t>
      </w:r>
      <w:r w:rsidR="0035655C" w:rsidRPr="000A6032">
        <w:rPr>
          <w:rFonts w:ascii="Times New Roman" w:hAnsi="Times New Roman"/>
          <w:sz w:val="24"/>
          <w:szCs w:val="24"/>
          <w:lang w:eastAsia="uk-UA"/>
        </w:rPr>
        <w:tab/>
      </w:r>
      <w:r w:rsidRPr="000A6032">
        <w:rPr>
          <w:rFonts w:ascii="Times New Roman" w:hAnsi="Times New Roman"/>
          <w:sz w:val="24"/>
          <w:szCs w:val="24"/>
          <w:lang w:eastAsia="uk-UA"/>
        </w:rPr>
        <w:t>на об’єктовому рівні – чергові (диспетчерські) служби суб’єктів господарювання (у разі їх утворення).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35655C"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lastRenderedPageBreak/>
        <w:t>1</w:t>
      </w:r>
      <w:r w:rsidR="0076652E" w:rsidRPr="000A6032">
        <w:rPr>
          <w:rFonts w:ascii="Times New Roman" w:hAnsi="Times New Roman"/>
          <w:sz w:val="24"/>
          <w:szCs w:val="24"/>
          <w:lang w:eastAsia="uk-UA"/>
        </w:rPr>
        <w:t>0</w:t>
      </w:r>
      <w:r w:rsidRPr="000A6032">
        <w:rPr>
          <w:rFonts w:ascii="Times New Roman" w:hAnsi="Times New Roman"/>
          <w:sz w:val="24"/>
          <w:szCs w:val="24"/>
          <w:lang w:eastAsia="uk-UA"/>
        </w:rPr>
        <w:t>.</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Для забезпечення сталого управління заходами цивільного захисту та реалізації функцій, передбачених на особливий період, </w:t>
      </w:r>
      <w:r w:rsidR="00644E22" w:rsidRPr="000A6032">
        <w:rPr>
          <w:rFonts w:ascii="Times New Roman" w:hAnsi="Times New Roman"/>
          <w:sz w:val="24"/>
          <w:szCs w:val="24"/>
          <w:lang w:eastAsia="uk-UA"/>
        </w:rPr>
        <w:t>виконкомом Грушівської сільської ради</w:t>
      </w:r>
      <w:r w:rsidR="003A5C92" w:rsidRPr="000A6032">
        <w:rPr>
          <w:rFonts w:ascii="Times New Roman" w:hAnsi="Times New Roman"/>
          <w:sz w:val="24"/>
          <w:szCs w:val="24"/>
          <w:lang w:eastAsia="uk-UA"/>
        </w:rPr>
        <w:t xml:space="preserve"> і суб’єктами господарювання використовується державна система пунктів управління.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5655C" w:rsidRPr="000A6032" w:rsidRDefault="0035655C"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364D3B" w:rsidRPr="000A6032">
        <w:rPr>
          <w:rFonts w:ascii="Times New Roman" w:hAnsi="Times New Roman"/>
          <w:sz w:val="24"/>
          <w:szCs w:val="24"/>
          <w:lang w:eastAsia="uk-UA"/>
        </w:rPr>
        <w:t>1</w:t>
      </w:r>
      <w:r w:rsidRPr="000A6032">
        <w:rPr>
          <w:rFonts w:ascii="Times New Roman" w:hAnsi="Times New Roman"/>
          <w:sz w:val="24"/>
          <w:szCs w:val="24"/>
          <w:lang w:eastAsia="uk-UA"/>
        </w:rPr>
        <w:t>.</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До складу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003F1E30"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територіальної підсистеми єдиної державної системи цивільного захисту</w:t>
      </w:r>
      <w:r w:rsidR="003F1E30" w:rsidRPr="000A6032">
        <w:rPr>
          <w:rFonts w:ascii="Times New Roman" w:hAnsi="Times New Roman"/>
          <w:sz w:val="24"/>
          <w:szCs w:val="24"/>
          <w:lang w:eastAsia="uk-UA"/>
        </w:rPr>
        <w:t xml:space="preserve"> Дніпропетровської області</w:t>
      </w:r>
      <w:r w:rsidR="003A5C92" w:rsidRPr="000A6032">
        <w:rPr>
          <w:rFonts w:ascii="Times New Roman" w:hAnsi="Times New Roman"/>
          <w:sz w:val="24"/>
          <w:szCs w:val="24"/>
          <w:lang w:eastAsia="uk-UA"/>
        </w:rPr>
        <w:t xml:space="preserve"> входять спеціалізовані служби </w:t>
      </w:r>
      <w:r w:rsidR="003F1E30" w:rsidRPr="000A6032">
        <w:rPr>
          <w:rFonts w:ascii="Times New Roman" w:hAnsi="Times New Roman"/>
          <w:sz w:val="24"/>
          <w:szCs w:val="24"/>
          <w:lang w:eastAsia="uk-UA"/>
        </w:rPr>
        <w:t>цивільного захисту</w:t>
      </w:r>
      <w:r w:rsidR="0021683E" w:rsidRPr="000A6032">
        <w:rPr>
          <w:rFonts w:ascii="Times New Roman" w:hAnsi="Times New Roman"/>
          <w:sz w:val="24"/>
          <w:szCs w:val="24"/>
          <w:lang w:eastAsia="uk-UA"/>
        </w:rPr>
        <w:t xml:space="preserve"> місцевого рівня</w:t>
      </w:r>
      <w:r w:rsidR="003F1E30" w:rsidRPr="000A6032">
        <w:rPr>
          <w:rFonts w:ascii="Times New Roman" w:hAnsi="Times New Roman"/>
          <w:sz w:val="24"/>
          <w:szCs w:val="24"/>
          <w:lang w:eastAsia="uk-UA"/>
        </w:rPr>
        <w:t xml:space="preserve">, що утворюються </w:t>
      </w:r>
      <w:r w:rsidR="00225AAD" w:rsidRPr="000A6032">
        <w:rPr>
          <w:rFonts w:ascii="Times New Roman" w:hAnsi="Times New Roman"/>
          <w:sz w:val="24"/>
          <w:szCs w:val="24"/>
          <w:lang w:eastAsia="uk-UA"/>
        </w:rPr>
        <w:t xml:space="preserve"> органами управління і суб’єктами господарювання відповідно до законодавства.</w:t>
      </w:r>
    </w:p>
    <w:p w:rsidR="005A6815" w:rsidRPr="000A6032" w:rsidRDefault="005A6815" w:rsidP="0035655C">
      <w:pPr>
        <w:shd w:val="clear" w:color="auto" w:fill="FFFFFF"/>
        <w:ind w:firstLine="709"/>
        <w:contextualSpacing/>
        <w:jc w:val="center"/>
        <w:rPr>
          <w:rFonts w:ascii="Times New Roman" w:hAnsi="Times New Roman"/>
          <w:sz w:val="24"/>
          <w:szCs w:val="24"/>
          <w:lang w:eastAsia="uk-UA"/>
        </w:rPr>
      </w:pPr>
    </w:p>
    <w:p w:rsidR="003A5C92" w:rsidRPr="000A6032" w:rsidRDefault="0035655C"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364D3B" w:rsidRPr="000A6032">
        <w:rPr>
          <w:rFonts w:ascii="Times New Roman" w:hAnsi="Times New Roman"/>
          <w:sz w:val="24"/>
          <w:szCs w:val="24"/>
          <w:lang w:eastAsia="uk-UA"/>
        </w:rPr>
        <w:t>2</w:t>
      </w:r>
      <w:r w:rsidRPr="000A6032">
        <w:rPr>
          <w:rFonts w:ascii="Times New Roman" w:hAnsi="Times New Roman"/>
          <w:sz w:val="24"/>
          <w:szCs w:val="24"/>
          <w:lang w:eastAsia="uk-UA"/>
        </w:rPr>
        <w:t>.</w:t>
      </w:r>
      <w:r w:rsidRPr="000A6032">
        <w:rPr>
          <w:rFonts w:ascii="Times New Roman" w:hAnsi="Times New Roman"/>
          <w:sz w:val="24"/>
          <w:szCs w:val="24"/>
          <w:lang w:eastAsia="uk-UA"/>
        </w:rPr>
        <w:tab/>
      </w:r>
      <w:proofErr w:type="spellStart"/>
      <w:r w:rsidR="0030115D" w:rsidRPr="000A6032">
        <w:rPr>
          <w:rFonts w:ascii="Times New Roman" w:hAnsi="Times New Roman"/>
          <w:sz w:val="24"/>
          <w:szCs w:val="24"/>
          <w:lang w:eastAsia="uk-UA"/>
        </w:rPr>
        <w:t>Субланка</w:t>
      </w:r>
      <w:proofErr w:type="spellEnd"/>
      <w:r w:rsidR="0030115D" w:rsidRPr="000A6032">
        <w:rPr>
          <w:rFonts w:ascii="Times New Roman" w:hAnsi="Times New Roman"/>
          <w:sz w:val="24"/>
          <w:szCs w:val="24"/>
          <w:lang w:eastAsia="uk-UA"/>
        </w:rPr>
        <w:t xml:space="preserve"> Грушівської </w:t>
      </w:r>
      <w:proofErr w:type="spellStart"/>
      <w:r w:rsidR="0030115D" w:rsidRPr="000A6032">
        <w:rPr>
          <w:rFonts w:ascii="Times New Roman" w:hAnsi="Times New Roman"/>
          <w:sz w:val="24"/>
          <w:szCs w:val="24"/>
          <w:lang w:eastAsia="uk-UA"/>
        </w:rPr>
        <w:t>СТГ</w:t>
      </w:r>
      <w:proofErr w:type="spellEnd"/>
      <w:r w:rsidR="00B34A0A"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залежно від масштабів і особливостей надзвичайної ситуації, що прогнозується або виникла, функціонує у режимах:</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повсякденного функціонування;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підвищеної готовності;</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надзвичайної ситуації;</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надзвичайного стану.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В умовах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 територіальна  підсистема функціонує в режимі повсякденного функціонування.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Основними завданнями, що виконуються </w:t>
      </w:r>
      <w:proofErr w:type="spellStart"/>
      <w:r w:rsidR="0030115D" w:rsidRPr="000A6032">
        <w:rPr>
          <w:rFonts w:ascii="Times New Roman" w:hAnsi="Times New Roman"/>
          <w:sz w:val="24"/>
          <w:szCs w:val="24"/>
          <w:lang w:eastAsia="uk-UA"/>
        </w:rPr>
        <w:t>субланкою</w:t>
      </w:r>
      <w:proofErr w:type="spellEnd"/>
      <w:r w:rsidR="0030115D" w:rsidRPr="000A6032">
        <w:rPr>
          <w:rFonts w:ascii="Times New Roman" w:hAnsi="Times New Roman"/>
          <w:sz w:val="24"/>
          <w:szCs w:val="24"/>
          <w:lang w:eastAsia="uk-UA"/>
        </w:rPr>
        <w:t xml:space="preserve"> Грушівської </w:t>
      </w:r>
      <w:proofErr w:type="spellStart"/>
      <w:r w:rsidR="0030115D" w:rsidRPr="000A6032">
        <w:rPr>
          <w:rFonts w:ascii="Times New Roman" w:hAnsi="Times New Roman"/>
          <w:sz w:val="24"/>
          <w:szCs w:val="24"/>
          <w:lang w:eastAsia="uk-UA"/>
        </w:rPr>
        <w:t>СТГ</w:t>
      </w:r>
      <w:proofErr w:type="spellEnd"/>
      <w:r w:rsidR="00B34A0A"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у режимі повсякденного функціонування, є: </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w:t>
      </w:r>
      <w:proofErr w:type="spellStart"/>
      <w:r w:rsidRPr="000A6032">
        <w:rPr>
          <w:rFonts w:ascii="Times New Roman" w:hAnsi="Times New Roman"/>
          <w:sz w:val="24"/>
          <w:szCs w:val="24"/>
          <w:lang w:eastAsia="uk-UA"/>
        </w:rPr>
        <w:t>об’єктах</w:t>
      </w:r>
      <w:proofErr w:type="spellEnd"/>
      <w:r w:rsidRPr="000A6032">
        <w:rPr>
          <w:rFonts w:ascii="Times New Roman" w:hAnsi="Times New Roman"/>
          <w:sz w:val="24"/>
          <w:szCs w:val="24"/>
          <w:lang w:eastAsia="uk-UA"/>
        </w:rPr>
        <w:t xml:space="preserve">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розроблення і виконання цільових та науково-технічних програм запобігання виникненню надзвичайних ситуацій і зменшення можливих втрат;</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цілодобового чергування пожежно-рятувальних підрозділів;</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забезпечення здійснення планування заходів цивільного захисту;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забезпечення готовності органів управління та сил цивільного захисту до дій за призначенням;</w:t>
      </w:r>
    </w:p>
    <w:p w:rsidR="00A27F81"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організація підготовки фахівців цивільного захисту, підготовка керівного складу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та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фахівців,</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діяльність</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яких</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пов’язана</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з</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організацією</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і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здійсненням </w:t>
      </w:r>
    </w:p>
    <w:p w:rsidR="003A5C92" w:rsidRPr="000A6032" w:rsidRDefault="003A5C92" w:rsidP="00BD0918">
      <w:pPr>
        <w:shd w:val="clear" w:color="auto" w:fill="FFFFFF"/>
        <w:contextualSpacing/>
        <w:jc w:val="both"/>
        <w:rPr>
          <w:rFonts w:ascii="Times New Roman" w:hAnsi="Times New Roman"/>
          <w:sz w:val="24"/>
          <w:szCs w:val="24"/>
          <w:lang w:eastAsia="uk-UA"/>
        </w:rPr>
      </w:pPr>
      <w:r w:rsidRPr="000A6032">
        <w:rPr>
          <w:rFonts w:ascii="Times New Roman" w:hAnsi="Times New Roman"/>
          <w:sz w:val="24"/>
          <w:szCs w:val="24"/>
          <w:lang w:eastAsia="uk-UA"/>
        </w:rPr>
        <w:t>заходів щодо цивільного захисту, навчання населення діям у разі виникнення надзвичайних ситуацій;</w:t>
      </w:r>
    </w:p>
    <w:p w:rsidR="00187EC3" w:rsidRPr="000A6032" w:rsidRDefault="003A5C92" w:rsidP="00A27F81">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створення і поновлення матеріальних резервів для запобігання виникненню надзвичайних ситуацій, ліквідації їх наслідків;</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організація та проведення моніторингу надзвичайних ситуацій, визначення ризиків їх виникнення;</w:t>
      </w:r>
    </w:p>
    <w:p w:rsidR="005A6815" w:rsidRPr="000A6032" w:rsidRDefault="003A5C92" w:rsidP="00187EC3">
      <w:pPr>
        <w:shd w:val="clear" w:color="auto" w:fill="FFFFFF"/>
        <w:ind w:firstLine="709"/>
        <w:contextualSpacing/>
        <w:jc w:val="both"/>
        <w:rPr>
          <w:rFonts w:ascii="Times New Roman" w:hAnsi="Times New Roman"/>
          <w:sz w:val="24"/>
          <w:szCs w:val="24"/>
          <w:lang w:val="ru-RU" w:eastAsia="uk-UA"/>
        </w:rPr>
      </w:pPr>
      <w:r w:rsidRPr="000A6032">
        <w:rPr>
          <w:rFonts w:ascii="Times New Roman" w:hAnsi="Times New Roman"/>
          <w:sz w:val="24"/>
          <w:szCs w:val="24"/>
          <w:lang w:eastAsia="uk-UA"/>
        </w:rPr>
        <w:t>підтримання у готовності автоматизованих систем централізованого оповіщення про загрозу або виникнення надзвичайних ситуацій</w:t>
      </w:r>
      <w:r w:rsidRPr="000A6032">
        <w:rPr>
          <w:rFonts w:ascii="Times New Roman" w:hAnsi="Times New Roman"/>
          <w:sz w:val="24"/>
          <w:szCs w:val="24"/>
          <w:lang w:val="ru-RU" w:eastAsia="uk-UA"/>
        </w:rPr>
        <w:t>.</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val="ru-RU" w:eastAsia="uk-UA"/>
        </w:rPr>
        <w:t>У</w:t>
      </w:r>
      <w:r w:rsidRPr="000A6032">
        <w:rPr>
          <w:rFonts w:ascii="Times New Roman" w:hAnsi="Times New Roman"/>
          <w:sz w:val="24"/>
          <w:szCs w:val="24"/>
          <w:lang w:eastAsia="uk-UA"/>
        </w:rPr>
        <w:t xml:space="preserve"> разі загрози виникнення надзвичайної ситуації в районі або в межах конкретної території встановлюється режим </w:t>
      </w:r>
      <w:proofErr w:type="gramStart"/>
      <w:r w:rsidRPr="000A6032">
        <w:rPr>
          <w:rFonts w:ascii="Times New Roman" w:hAnsi="Times New Roman"/>
          <w:sz w:val="24"/>
          <w:szCs w:val="24"/>
          <w:lang w:eastAsia="uk-UA"/>
        </w:rPr>
        <w:t>п</w:t>
      </w:r>
      <w:proofErr w:type="gramEnd"/>
      <w:r w:rsidRPr="000A6032">
        <w:rPr>
          <w:rFonts w:ascii="Times New Roman" w:hAnsi="Times New Roman"/>
          <w:sz w:val="24"/>
          <w:szCs w:val="24"/>
          <w:lang w:eastAsia="uk-UA"/>
        </w:rPr>
        <w:t>ідвищеної готовності.</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Підставами для тимчасового введення режиму підвищеної готовності є:</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на місцевому рівні – загроза виникнення надзвичайної ситуації місцевого рівня.</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lastRenderedPageBreak/>
        <w:t xml:space="preserve">Основними завданнями, що виконуються </w:t>
      </w:r>
      <w:proofErr w:type="spellStart"/>
      <w:r w:rsidR="00C10217" w:rsidRPr="000A6032">
        <w:rPr>
          <w:rFonts w:ascii="Times New Roman" w:hAnsi="Times New Roman"/>
          <w:sz w:val="24"/>
          <w:szCs w:val="24"/>
          <w:lang w:eastAsia="uk-UA"/>
        </w:rPr>
        <w:t>субланкою</w:t>
      </w:r>
      <w:proofErr w:type="spellEnd"/>
      <w:r w:rsidR="00C10217" w:rsidRPr="000A6032">
        <w:rPr>
          <w:rFonts w:ascii="Times New Roman" w:hAnsi="Times New Roman"/>
          <w:sz w:val="24"/>
          <w:szCs w:val="24"/>
          <w:lang w:eastAsia="uk-UA"/>
        </w:rPr>
        <w:t xml:space="preserve"> Грушівської </w:t>
      </w:r>
      <w:proofErr w:type="spellStart"/>
      <w:r w:rsidR="00C10217" w:rsidRPr="000A6032">
        <w:rPr>
          <w:rFonts w:ascii="Times New Roman" w:hAnsi="Times New Roman"/>
          <w:sz w:val="24"/>
          <w:szCs w:val="24"/>
          <w:lang w:eastAsia="uk-UA"/>
        </w:rPr>
        <w:t>СТГ</w:t>
      </w:r>
      <w:proofErr w:type="spellEnd"/>
      <w:r w:rsidR="00C10217" w:rsidRPr="000A6032">
        <w:rPr>
          <w:rFonts w:ascii="Times New Roman" w:hAnsi="Times New Roman"/>
          <w:sz w:val="24"/>
          <w:szCs w:val="24"/>
          <w:lang w:eastAsia="uk-UA"/>
        </w:rPr>
        <w:t xml:space="preserve"> </w:t>
      </w:r>
      <w:r w:rsidRPr="000A6032">
        <w:rPr>
          <w:rFonts w:ascii="Times New Roman" w:hAnsi="Times New Roman"/>
          <w:sz w:val="24"/>
          <w:szCs w:val="24"/>
          <w:lang w:eastAsia="uk-UA"/>
        </w:rPr>
        <w:t>у режимі підвищеної готовності, є:</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формування оперативних груп для виявлення причин погіршення обстановки та підготовки пропозицій щодо її нормалізації;</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уточнення (у разі потреби) планів реагування на надзвичайні ситуації, здійснення заходів щодо запобігання їх виникненню;</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уточнення та здійснення заходів щодо захисту населення і територій від можливих надзвичайних ситуацій;</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val="ru-RU" w:eastAsia="uk-UA"/>
        </w:rPr>
      </w:pPr>
      <w:r w:rsidRPr="000A6032">
        <w:rPr>
          <w:rFonts w:ascii="Times New Roman" w:hAnsi="Times New Roman"/>
          <w:sz w:val="24"/>
          <w:szCs w:val="24"/>
          <w:lang w:eastAsia="uk-UA"/>
        </w:rPr>
        <w:t>приведення у готовність наявних сил і засобів цивільного захисту, залучення у разі потреби додаткових сил і засобів</w:t>
      </w:r>
      <w:r w:rsidRPr="000A6032">
        <w:rPr>
          <w:rFonts w:ascii="Times New Roman" w:hAnsi="Times New Roman"/>
          <w:sz w:val="24"/>
          <w:szCs w:val="24"/>
          <w:lang w:val="ru-RU" w:eastAsia="uk-UA"/>
        </w:rPr>
        <w:t>.</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proofErr w:type="gramStart"/>
      <w:r w:rsidRPr="000A6032">
        <w:rPr>
          <w:rFonts w:ascii="Times New Roman" w:hAnsi="Times New Roman"/>
          <w:sz w:val="24"/>
          <w:szCs w:val="24"/>
          <w:lang w:val="ru-RU" w:eastAsia="uk-UA"/>
        </w:rPr>
        <w:t>У</w:t>
      </w:r>
      <w:proofErr w:type="gramEnd"/>
      <w:r w:rsidRPr="000A6032">
        <w:rPr>
          <w:rFonts w:ascii="Times New Roman" w:hAnsi="Times New Roman"/>
          <w:sz w:val="24"/>
          <w:szCs w:val="24"/>
          <w:lang w:eastAsia="uk-UA"/>
        </w:rPr>
        <w:t xml:space="preserve"> </w:t>
      </w:r>
      <w:proofErr w:type="gramStart"/>
      <w:r w:rsidRPr="000A6032">
        <w:rPr>
          <w:rFonts w:ascii="Times New Roman" w:hAnsi="Times New Roman"/>
          <w:sz w:val="24"/>
          <w:szCs w:val="24"/>
          <w:lang w:eastAsia="uk-UA"/>
        </w:rPr>
        <w:t>раз</w:t>
      </w:r>
      <w:proofErr w:type="gramEnd"/>
      <w:r w:rsidRPr="000A6032">
        <w:rPr>
          <w:rFonts w:ascii="Times New Roman" w:hAnsi="Times New Roman"/>
          <w:sz w:val="24"/>
          <w:szCs w:val="24"/>
          <w:lang w:eastAsia="uk-UA"/>
        </w:rPr>
        <w:t xml:space="preserve">і виникнення надзвичайної ситуації </w:t>
      </w:r>
      <w:r w:rsidR="000B2D9D" w:rsidRPr="000A6032">
        <w:rPr>
          <w:rFonts w:ascii="Times New Roman" w:hAnsi="Times New Roman"/>
          <w:sz w:val="24"/>
          <w:szCs w:val="24"/>
          <w:lang w:eastAsia="uk-UA"/>
        </w:rPr>
        <w:t>на</w:t>
      </w:r>
      <w:r w:rsidRPr="000A6032">
        <w:rPr>
          <w:rFonts w:ascii="Times New Roman" w:hAnsi="Times New Roman"/>
          <w:sz w:val="24"/>
          <w:szCs w:val="24"/>
          <w:lang w:eastAsia="uk-UA"/>
        </w:rPr>
        <w:t xml:space="preserve"> території </w:t>
      </w:r>
      <w:r w:rsidR="000B2D9D" w:rsidRPr="000A6032">
        <w:rPr>
          <w:rFonts w:ascii="Times New Roman" w:hAnsi="Times New Roman"/>
          <w:sz w:val="24"/>
          <w:szCs w:val="24"/>
          <w:lang w:eastAsia="uk-UA"/>
        </w:rPr>
        <w:t xml:space="preserve">Грушівської сільської ради </w:t>
      </w:r>
      <w:r w:rsidRPr="000A6032">
        <w:rPr>
          <w:rFonts w:ascii="Times New Roman" w:hAnsi="Times New Roman"/>
          <w:sz w:val="24"/>
          <w:szCs w:val="24"/>
          <w:lang w:eastAsia="uk-UA"/>
        </w:rPr>
        <w:t>встановлюється режим надзвичайної ситуації.</w:t>
      </w:r>
    </w:p>
    <w:p w:rsidR="003A5C92" w:rsidRPr="000A6032" w:rsidRDefault="003A5C92" w:rsidP="000B2D9D">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Підставами для тимчасового введення режиму надзвичайної ситуації є</w:t>
      </w:r>
      <w:r w:rsidR="000B2D9D" w:rsidRPr="000A6032">
        <w:rPr>
          <w:rFonts w:ascii="Times New Roman" w:hAnsi="Times New Roman"/>
          <w:sz w:val="24"/>
          <w:szCs w:val="24"/>
          <w:lang w:eastAsia="uk-UA"/>
        </w:rPr>
        <w:t xml:space="preserve"> </w:t>
      </w:r>
      <w:r w:rsidRPr="000A6032">
        <w:rPr>
          <w:rFonts w:ascii="Times New Roman" w:hAnsi="Times New Roman"/>
          <w:sz w:val="24"/>
          <w:szCs w:val="24"/>
          <w:lang w:eastAsia="uk-UA"/>
        </w:rPr>
        <w:t>виникнення надзвичайної ситуації, що класифікується як ситуація місцевого рівня.</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року № 368.</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Основними завданнями, що виконуються </w:t>
      </w:r>
      <w:proofErr w:type="spellStart"/>
      <w:r w:rsidR="000B2D9D" w:rsidRPr="000A6032">
        <w:rPr>
          <w:rFonts w:ascii="Times New Roman" w:hAnsi="Times New Roman"/>
          <w:sz w:val="24"/>
          <w:szCs w:val="24"/>
          <w:lang w:eastAsia="uk-UA"/>
        </w:rPr>
        <w:t>субланкою</w:t>
      </w:r>
      <w:proofErr w:type="spellEnd"/>
      <w:r w:rsidR="000B2D9D" w:rsidRPr="000A6032">
        <w:rPr>
          <w:rFonts w:ascii="Times New Roman" w:hAnsi="Times New Roman"/>
          <w:sz w:val="24"/>
          <w:szCs w:val="24"/>
          <w:lang w:eastAsia="uk-UA"/>
        </w:rPr>
        <w:t xml:space="preserve"> Грушівської </w:t>
      </w:r>
      <w:proofErr w:type="spellStart"/>
      <w:r w:rsidR="000B2D9D" w:rsidRPr="000A6032">
        <w:rPr>
          <w:rFonts w:ascii="Times New Roman" w:hAnsi="Times New Roman"/>
          <w:sz w:val="24"/>
          <w:szCs w:val="24"/>
          <w:lang w:eastAsia="uk-UA"/>
        </w:rPr>
        <w:t>СТГ</w:t>
      </w:r>
      <w:proofErr w:type="spellEnd"/>
      <w:r w:rsidR="00CB138F" w:rsidRPr="000A6032">
        <w:rPr>
          <w:rFonts w:ascii="Times New Roman" w:hAnsi="Times New Roman"/>
          <w:sz w:val="24"/>
          <w:szCs w:val="24"/>
          <w:lang w:eastAsia="uk-UA"/>
        </w:rPr>
        <w:t xml:space="preserve"> </w:t>
      </w:r>
      <w:r w:rsidRPr="000A6032">
        <w:rPr>
          <w:rFonts w:ascii="Times New Roman" w:hAnsi="Times New Roman"/>
          <w:sz w:val="24"/>
          <w:szCs w:val="24"/>
          <w:lang w:eastAsia="uk-UA"/>
        </w:rPr>
        <w:t>у режимі надзвичайної ситуації, є:</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уведення в дію планів реагування на надзвичайні ситуації;</w:t>
      </w:r>
    </w:p>
    <w:p w:rsidR="00C3760F" w:rsidRPr="000A6032" w:rsidRDefault="003A5C92" w:rsidP="00A27F81">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3A5C92" w:rsidRPr="000A6032" w:rsidRDefault="00C3760F"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w:t>
      </w:r>
      <w:r w:rsidR="003A5C92" w:rsidRPr="000A6032">
        <w:rPr>
          <w:rFonts w:ascii="Times New Roman" w:hAnsi="Times New Roman"/>
          <w:sz w:val="24"/>
          <w:szCs w:val="24"/>
          <w:lang w:eastAsia="uk-UA"/>
        </w:rPr>
        <w:t>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визначення зони надзвичайної ситуації;</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постійного прогнозування зони можливого поширення надзвичайної ситуації та масштабів можливих наслідків;</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організація робіт з локалізації і ліквідації наслідків надзвичайної ситуації, залучення для цього необхідних сил і засобів;</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організація та здійснення заходів щодо життєзабезпечення постраждалого населення;</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організація та здійснення (у разі потреби) евакуаційних заходів;</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організація і здійснення радіаційного, хімічного, біологічного, інженерного та медичного захисту населення і територій від наслідків надзвичайної ситуації;</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інформування органів управління цивільного захисту та населення про розвиток надзвичайної ситуації та заходи, що здійснюються.</w:t>
      </w:r>
    </w:p>
    <w:p w:rsidR="003A5C92" w:rsidRPr="000A6032" w:rsidRDefault="003A5C92" w:rsidP="00E12F2A">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Режим підвищеної готовності та режим надзвичайної ситуації </w:t>
      </w:r>
      <w:r w:rsidR="001503C1" w:rsidRPr="000A6032">
        <w:rPr>
          <w:rFonts w:ascii="Times New Roman" w:hAnsi="Times New Roman"/>
          <w:sz w:val="24"/>
          <w:szCs w:val="24"/>
          <w:lang w:eastAsia="uk-UA"/>
        </w:rPr>
        <w:t>на території</w:t>
      </w:r>
      <w:r w:rsidRPr="000A6032">
        <w:rPr>
          <w:rFonts w:ascii="Times New Roman" w:hAnsi="Times New Roman"/>
          <w:sz w:val="24"/>
          <w:szCs w:val="24"/>
          <w:lang w:eastAsia="uk-UA"/>
        </w:rPr>
        <w:t xml:space="preserve"> </w:t>
      </w:r>
      <w:r w:rsidR="001503C1" w:rsidRPr="000A6032">
        <w:rPr>
          <w:rFonts w:ascii="Times New Roman" w:hAnsi="Times New Roman"/>
          <w:sz w:val="24"/>
          <w:szCs w:val="24"/>
          <w:lang w:eastAsia="uk-UA"/>
        </w:rPr>
        <w:t xml:space="preserve">Грушівської сільської ради </w:t>
      </w:r>
      <w:r w:rsidRPr="000A6032">
        <w:rPr>
          <w:rFonts w:ascii="Times New Roman" w:hAnsi="Times New Roman"/>
          <w:sz w:val="24"/>
          <w:szCs w:val="24"/>
          <w:lang w:eastAsia="uk-UA"/>
        </w:rPr>
        <w:t>вводяться</w:t>
      </w:r>
      <w:r w:rsidR="001503C1"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за рішенням </w:t>
      </w:r>
      <w:r w:rsidR="00E12F2A" w:rsidRPr="000A6032">
        <w:rPr>
          <w:rFonts w:ascii="Times New Roman" w:hAnsi="Times New Roman"/>
          <w:sz w:val="24"/>
          <w:szCs w:val="24"/>
          <w:lang w:eastAsia="uk-UA"/>
        </w:rPr>
        <w:t>виконкому Грушівської сільської ради</w:t>
      </w:r>
      <w:r w:rsidRPr="000A6032">
        <w:rPr>
          <w:rFonts w:ascii="Times New Roman" w:hAnsi="Times New Roman"/>
          <w:sz w:val="24"/>
          <w:szCs w:val="24"/>
          <w:lang w:eastAsia="uk-UA"/>
        </w:rPr>
        <w:t>.</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Режим надзвичайного стану для єдиної державної системи цивільного захисту у повному обсязі або частково для окремих її територіальних підсистем та ланок тимчасово встановлюється у межах території, на якій введено правовий режим надзвичайного стану.</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lastRenderedPageBreak/>
        <w:t xml:space="preserve">У період дії режиму надзвичайного стану, у разі його введення, </w:t>
      </w:r>
      <w:proofErr w:type="spellStart"/>
      <w:r w:rsidR="00E12F2A" w:rsidRPr="000A6032">
        <w:rPr>
          <w:rFonts w:ascii="Times New Roman" w:hAnsi="Times New Roman"/>
          <w:sz w:val="24"/>
          <w:szCs w:val="24"/>
          <w:lang w:eastAsia="uk-UA"/>
        </w:rPr>
        <w:t>субланка</w:t>
      </w:r>
      <w:proofErr w:type="spellEnd"/>
      <w:r w:rsidR="00E12F2A" w:rsidRPr="000A6032">
        <w:rPr>
          <w:rFonts w:ascii="Times New Roman" w:hAnsi="Times New Roman"/>
          <w:sz w:val="24"/>
          <w:szCs w:val="24"/>
          <w:lang w:eastAsia="uk-UA"/>
        </w:rPr>
        <w:t xml:space="preserve"> Грушівської </w:t>
      </w:r>
      <w:proofErr w:type="spellStart"/>
      <w:r w:rsidR="00E12F2A" w:rsidRPr="000A6032">
        <w:rPr>
          <w:rFonts w:ascii="Times New Roman" w:hAnsi="Times New Roman"/>
          <w:sz w:val="24"/>
          <w:szCs w:val="24"/>
          <w:lang w:eastAsia="uk-UA"/>
        </w:rPr>
        <w:t>СТГ</w:t>
      </w:r>
      <w:proofErr w:type="spellEnd"/>
      <w:r w:rsidR="00CB138F" w:rsidRPr="000A6032">
        <w:rPr>
          <w:rFonts w:ascii="Times New Roman" w:hAnsi="Times New Roman"/>
          <w:sz w:val="24"/>
          <w:szCs w:val="24"/>
          <w:lang w:eastAsia="uk-UA"/>
        </w:rPr>
        <w:t xml:space="preserve"> </w:t>
      </w:r>
      <w:r w:rsidRPr="000A6032">
        <w:rPr>
          <w:rFonts w:ascii="Times New Roman" w:hAnsi="Times New Roman"/>
          <w:sz w:val="24"/>
          <w:szCs w:val="24"/>
          <w:lang w:eastAsia="uk-UA"/>
        </w:rPr>
        <w:t>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35655C"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76652E" w:rsidRPr="000A6032">
        <w:rPr>
          <w:rFonts w:ascii="Times New Roman" w:hAnsi="Times New Roman"/>
          <w:sz w:val="24"/>
          <w:szCs w:val="24"/>
          <w:lang w:eastAsia="uk-UA"/>
        </w:rPr>
        <w:t>4</w:t>
      </w:r>
      <w:r w:rsidRPr="000A6032">
        <w:rPr>
          <w:rFonts w:ascii="Times New Roman" w:hAnsi="Times New Roman"/>
          <w:sz w:val="24"/>
          <w:szCs w:val="24"/>
          <w:lang w:eastAsia="uk-UA"/>
        </w:rPr>
        <w:t>.</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Переведення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00CB138F"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76652E" w:rsidRPr="000A6032">
        <w:rPr>
          <w:rFonts w:ascii="Times New Roman" w:hAnsi="Times New Roman"/>
          <w:sz w:val="24"/>
          <w:szCs w:val="24"/>
          <w:lang w:eastAsia="uk-UA"/>
        </w:rPr>
        <w:t>5</w:t>
      </w:r>
      <w:r w:rsidRPr="000A6032">
        <w:rPr>
          <w:rFonts w:ascii="Times New Roman" w:hAnsi="Times New Roman"/>
          <w:sz w:val="24"/>
          <w:szCs w:val="24"/>
          <w:lang w:eastAsia="uk-UA"/>
        </w:rPr>
        <w:t>.</w:t>
      </w:r>
      <w:r w:rsidR="0035655C" w:rsidRPr="000A6032">
        <w:rPr>
          <w:rFonts w:ascii="Times New Roman" w:hAnsi="Times New Roman"/>
          <w:sz w:val="24"/>
          <w:szCs w:val="24"/>
          <w:lang w:eastAsia="uk-UA"/>
        </w:rPr>
        <w:tab/>
      </w:r>
      <w:proofErr w:type="spellStart"/>
      <w:r w:rsidR="00E12F2A" w:rsidRPr="000A6032">
        <w:rPr>
          <w:rFonts w:ascii="Times New Roman" w:hAnsi="Times New Roman"/>
          <w:sz w:val="24"/>
          <w:szCs w:val="24"/>
          <w:lang w:eastAsia="uk-UA"/>
        </w:rPr>
        <w:t>Субланка</w:t>
      </w:r>
      <w:proofErr w:type="spellEnd"/>
      <w:r w:rsidR="00E12F2A" w:rsidRPr="000A6032">
        <w:rPr>
          <w:rFonts w:ascii="Times New Roman" w:hAnsi="Times New Roman"/>
          <w:sz w:val="24"/>
          <w:szCs w:val="24"/>
          <w:lang w:eastAsia="uk-UA"/>
        </w:rPr>
        <w:t xml:space="preserve"> Грушівської </w:t>
      </w:r>
      <w:proofErr w:type="spellStart"/>
      <w:r w:rsidR="00E12F2A" w:rsidRPr="000A6032">
        <w:rPr>
          <w:rFonts w:ascii="Times New Roman" w:hAnsi="Times New Roman"/>
          <w:sz w:val="24"/>
          <w:szCs w:val="24"/>
          <w:lang w:eastAsia="uk-UA"/>
        </w:rPr>
        <w:t>СТГ</w:t>
      </w:r>
      <w:proofErr w:type="spellEnd"/>
      <w:r w:rsidRPr="000A6032">
        <w:rPr>
          <w:rFonts w:ascii="Times New Roman" w:hAnsi="Times New Roman"/>
          <w:sz w:val="24"/>
          <w:szCs w:val="24"/>
          <w:lang w:eastAsia="uk-UA"/>
        </w:rPr>
        <w:t xml:space="preserve"> провад</w:t>
      </w:r>
      <w:r w:rsidR="00E12F2A" w:rsidRPr="000A6032">
        <w:rPr>
          <w:rFonts w:ascii="Times New Roman" w:hAnsi="Times New Roman"/>
          <w:sz w:val="24"/>
          <w:szCs w:val="24"/>
          <w:lang w:eastAsia="uk-UA"/>
        </w:rPr>
        <w:t>и</w:t>
      </w:r>
      <w:r w:rsidRPr="000A6032">
        <w:rPr>
          <w:rFonts w:ascii="Times New Roman" w:hAnsi="Times New Roman"/>
          <w:sz w:val="24"/>
          <w:szCs w:val="24"/>
          <w:lang w:eastAsia="uk-UA"/>
        </w:rPr>
        <w:t>ть свою діяльність відповідно до планів основних заходів цивільного захисту на рік.</w:t>
      </w:r>
    </w:p>
    <w:p w:rsidR="00A27F81" w:rsidRPr="000A6032" w:rsidRDefault="00A27F81" w:rsidP="003A5C92">
      <w:pPr>
        <w:shd w:val="clear" w:color="auto" w:fill="FFFFFF"/>
        <w:ind w:firstLine="709"/>
        <w:contextualSpacing/>
        <w:jc w:val="both"/>
        <w:rPr>
          <w:rFonts w:ascii="Times New Roman" w:hAnsi="Times New Roman"/>
          <w:sz w:val="24"/>
          <w:szCs w:val="24"/>
          <w:lang w:eastAsia="uk-UA"/>
        </w:rPr>
      </w:pPr>
    </w:p>
    <w:p w:rsidR="003A5C92" w:rsidRPr="000A6032" w:rsidRDefault="003A5C92" w:rsidP="00A27F81">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76652E" w:rsidRPr="000A6032">
        <w:rPr>
          <w:rFonts w:ascii="Times New Roman" w:hAnsi="Times New Roman"/>
          <w:sz w:val="24"/>
          <w:szCs w:val="24"/>
          <w:lang w:eastAsia="uk-UA"/>
        </w:rPr>
        <w:t>6</w:t>
      </w:r>
      <w:r w:rsidR="0035655C" w:rsidRPr="000A6032">
        <w:rPr>
          <w:rFonts w:ascii="Times New Roman" w:hAnsi="Times New Roman"/>
          <w:sz w:val="24"/>
          <w:szCs w:val="24"/>
          <w:lang w:eastAsia="uk-UA"/>
        </w:rPr>
        <w:t>.</w:t>
      </w:r>
      <w:r w:rsidR="0035655C" w:rsidRPr="000A6032">
        <w:rPr>
          <w:rFonts w:ascii="Times New Roman" w:hAnsi="Times New Roman"/>
          <w:sz w:val="24"/>
          <w:szCs w:val="24"/>
          <w:lang w:eastAsia="uk-UA"/>
        </w:rPr>
        <w:tab/>
      </w:r>
      <w:r w:rsidRPr="000A6032">
        <w:rPr>
          <w:rFonts w:ascii="Times New Roman" w:hAnsi="Times New Roman"/>
          <w:sz w:val="24"/>
          <w:szCs w:val="24"/>
          <w:lang w:eastAsia="uk-UA"/>
        </w:rPr>
        <w:t xml:space="preserve">Функціонування </w:t>
      </w:r>
      <w:proofErr w:type="spellStart"/>
      <w:r w:rsidR="004841A0" w:rsidRPr="000A6032">
        <w:rPr>
          <w:rFonts w:ascii="Times New Roman" w:hAnsi="Times New Roman"/>
          <w:sz w:val="24"/>
          <w:szCs w:val="24"/>
          <w:lang w:eastAsia="uk-UA"/>
        </w:rPr>
        <w:t>субланки</w:t>
      </w:r>
      <w:proofErr w:type="spellEnd"/>
      <w:r w:rsidR="004841A0" w:rsidRPr="000A6032">
        <w:rPr>
          <w:rFonts w:ascii="Times New Roman" w:hAnsi="Times New Roman"/>
          <w:sz w:val="24"/>
          <w:szCs w:val="24"/>
          <w:lang w:eastAsia="uk-UA"/>
        </w:rPr>
        <w:t xml:space="preserve"> Грушівської </w:t>
      </w:r>
      <w:proofErr w:type="spellStart"/>
      <w:r w:rsidR="004841A0" w:rsidRPr="000A6032">
        <w:rPr>
          <w:rFonts w:ascii="Times New Roman" w:hAnsi="Times New Roman"/>
          <w:sz w:val="24"/>
          <w:szCs w:val="24"/>
          <w:lang w:eastAsia="uk-UA"/>
        </w:rPr>
        <w:t>СТГ</w:t>
      </w:r>
      <w:proofErr w:type="spellEnd"/>
      <w:r w:rsidRPr="000A6032">
        <w:rPr>
          <w:rFonts w:ascii="Times New Roman" w:hAnsi="Times New Roman"/>
          <w:sz w:val="24"/>
          <w:szCs w:val="24"/>
          <w:lang w:eastAsia="uk-UA"/>
        </w:rPr>
        <w:t>, та заходи цивільного захисту в особливий період здійснюються відповідно до плану цивільного захисту на особливий період.</w:t>
      </w:r>
    </w:p>
    <w:p w:rsidR="00A5203D" w:rsidRPr="000A6032" w:rsidRDefault="00A5203D" w:rsidP="00A27F81">
      <w:pPr>
        <w:shd w:val="clear" w:color="auto" w:fill="FFFFFF"/>
        <w:ind w:firstLine="709"/>
        <w:contextualSpacing/>
        <w:jc w:val="both"/>
        <w:rPr>
          <w:rFonts w:ascii="Times New Roman" w:hAnsi="Times New Roman"/>
          <w:sz w:val="24"/>
          <w:szCs w:val="24"/>
          <w:lang w:eastAsia="uk-UA"/>
        </w:rPr>
      </w:pPr>
    </w:p>
    <w:p w:rsidR="003A5C92" w:rsidRPr="000A6032" w:rsidRDefault="007A7D99"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76652E" w:rsidRPr="000A6032">
        <w:rPr>
          <w:rFonts w:ascii="Times New Roman" w:hAnsi="Times New Roman"/>
          <w:sz w:val="24"/>
          <w:szCs w:val="24"/>
          <w:lang w:eastAsia="uk-UA"/>
        </w:rPr>
        <w:t>7</w:t>
      </w:r>
      <w:r w:rsidRPr="000A6032">
        <w:rPr>
          <w:rFonts w:ascii="Times New Roman" w:hAnsi="Times New Roman"/>
          <w:sz w:val="24"/>
          <w:szCs w:val="24"/>
          <w:lang w:eastAsia="uk-UA"/>
        </w:rPr>
        <w:t>.</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Заходи із запобігання виникненню та ліквідації наслідків надзвичайних ситуацій здійснюються на основі планів реагування на надзвичайні ситуації.</w:t>
      </w:r>
    </w:p>
    <w:p w:rsidR="00572627" w:rsidRPr="000A6032" w:rsidRDefault="00572627" w:rsidP="007A7D99">
      <w:pPr>
        <w:shd w:val="clear" w:color="auto" w:fill="FFFFFF"/>
        <w:ind w:firstLine="709"/>
        <w:contextualSpacing/>
        <w:jc w:val="center"/>
        <w:rPr>
          <w:rFonts w:ascii="Times New Roman" w:hAnsi="Times New Roman"/>
          <w:sz w:val="24"/>
          <w:szCs w:val="24"/>
          <w:lang w:eastAsia="uk-UA"/>
        </w:rPr>
      </w:pPr>
    </w:p>
    <w:p w:rsidR="003A5C92" w:rsidRPr="000A6032" w:rsidRDefault="007A7D99"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w:t>
      </w:r>
      <w:r w:rsidR="0076652E" w:rsidRPr="000A6032">
        <w:rPr>
          <w:rFonts w:ascii="Times New Roman" w:hAnsi="Times New Roman"/>
          <w:sz w:val="24"/>
          <w:szCs w:val="24"/>
          <w:lang w:eastAsia="uk-UA"/>
        </w:rPr>
        <w:t>8</w:t>
      </w:r>
      <w:r w:rsidRPr="000A6032">
        <w:rPr>
          <w:rFonts w:ascii="Times New Roman" w:hAnsi="Times New Roman"/>
          <w:sz w:val="24"/>
          <w:szCs w:val="24"/>
          <w:lang w:eastAsia="uk-UA"/>
        </w:rPr>
        <w:t>.</w:t>
      </w:r>
      <w:r w:rsidRPr="000A6032">
        <w:rPr>
          <w:rFonts w:ascii="Times New Roman" w:hAnsi="Times New Roman"/>
          <w:sz w:val="24"/>
          <w:szCs w:val="24"/>
          <w:lang w:eastAsia="uk-UA"/>
        </w:rPr>
        <w:tab/>
      </w:r>
      <w:r w:rsidR="003A5C92" w:rsidRPr="000A6032">
        <w:rPr>
          <w:rFonts w:ascii="Times New Roman" w:hAnsi="Times New Roman"/>
          <w:sz w:val="24"/>
          <w:szCs w:val="24"/>
          <w:lang w:eastAsia="uk-UA"/>
        </w:rPr>
        <w:t>Для організації виконання заходів щодо запобігання виникненню та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76652E"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19</w:t>
      </w:r>
      <w:r w:rsidR="007A7D99" w:rsidRPr="000A6032">
        <w:rPr>
          <w:rFonts w:ascii="Times New Roman" w:hAnsi="Times New Roman"/>
          <w:sz w:val="24"/>
          <w:szCs w:val="24"/>
          <w:lang w:eastAsia="uk-UA"/>
        </w:rPr>
        <w:t>.</w:t>
      </w:r>
      <w:r w:rsidR="007A7D99" w:rsidRPr="000A6032">
        <w:rPr>
          <w:rFonts w:ascii="Times New Roman" w:hAnsi="Times New Roman"/>
          <w:sz w:val="24"/>
          <w:szCs w:val="24"/>
          <w:lang w:eastAsia="uk-UA"/>
        </w:rPr>
        <w:tab/>
      </w:r>
      <w:r w:rsidR="003A5C92" w:rsidRPr="000A6032">
        <w:rPr>
          <w:rFonts w:ascii="Times New Roman" w:hAnsi="Times New Roman"/>
          <w:sz w:val="24"/>
          <w:szCs w:val="24"/>
          <w:lang w:eastAsia="uk-UA"/>
        </w:rPr>
        <w:t xml:space="preserve">З метою забезпечення здійснення заходів із запобігання виникненню надзвичайних ситуацій на території </w:t>
      </w:r>
      <w:r w:rsidR="00A4289D" w:rsidRPr="000A6032">
        <w:rPr>
          <w:rFonts w:ascii="Times New Roman" w:hAnsi="Times New Roman"/>
          <w:sz w:val="24"/>
          <w:szCs w:val="24"/>
          <w:lang w:eastAsia="uk-UA"/>
        </w:rPr>
        <w:t>Грушівської сільської ради</w:t>
      </w:r>
      <w:r w:rsidR="003A5C92" w:rsidRPr="000A6032">
        <w:rPr>
          <w:rFonts w:ascii="Times New Roman" w:hAnsi="Times New Roman"/>
          <w:sz w:val="24"/>
          <w:szCs w:val="24"/>
          <w:lang w:eastAsia="uk-UA"/>
        </w:rPr>
        <w:t xml:space="preserve"> проводиться постійний моніторинг і прогнозування надзвичайних ситуацій.</w:t>
      </w: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0076652E" w:rsidRPr="000A6032">
        <w:rPr>
          <w:rFonts w:ascii="Times New Roman" w:hAnsi="Times New Roman"/>
          <w:sz w:val="24"/>
          <w:szCs w:val="24"/>
          <w:lang w:eastAsia="uk-UA"/>
        </w:rPr>
        <w:t>0</w:t>
      </w:r>
      <w:r w:rsidRPr="000A6032">
        <w:rPr>
          <w:rFonts w:ascii="Times New Roman" w:hAnsi="Times New Roman"/>
          <w:sz w:val="24"/>
          <w:szCs w:val="24"/>
          <w:lang w:eastAsia="uk-UA"/>
        </w:rPr>
        <w:t>.</w:t>
      </w:r>
      <w:r w:rsidR="007A7D99" w:rsidRPr="000A6032">
        <w:rPr>
          <w:rFonts w:ascii="Times New Roman" w:hAnsi="Times New Roman"/>
          <w:sz w:val="24"/>
          <w:szCs w:val="24"/>
          <w:lang w:eastAsia="uk-UA"/>
        </w:rPr>
        <w:tab/>
      </w:r>
      <w:r w:rsidRPr="000A6032">
        <w:rPr>
          <w:rFonts w:ascii="Times New Roman" w:hAnsi="Times New Roman"/>
          <w:sz w:val="24"/>
          <w:szCs w:val="24"/>
          <w:lang w:eastAsia="uk-UA"/>
        </w:rPr>
        <w:t xml:space="preserve">Керівництво проведенням аварійно-рятувальних та інших невідкладних робіт </w:t>
      </w:r>
      <w:r w:rsidR="00CE3798" w:rsidRPr="000A6032">
        <w:rPr>
          <w:rFonts w:ascii="Times New Roman" w:hAnsi="Times New Roman"/>
          <w:sz w:val="24"/>
          <w:szCs w:val="24"/>
          <w:lang w:eastAsia="uk-UA"/>
        </w:rPr>
        <w:t xml:space="preserve">у </w:t>
      </w:r>
      <w:proofErr w:type="spellStart"/>
      <w:r w:rsidR="00FC4467" w:rsidRPr="000A6032">
        <w:rPr>
          <w:rFonts w:ascii="Times New Roman" w:hAnsi="Times New Roman"/>
          <w:sz w:val="24"/>
          <w:szCs w:val="24"/>
          <w:lang w:eastAsia="uk-UA"/>
        </w:rPr>
        <w:t>субланці</w:t>
      </w:r>
      <w:proofErr w:type="spellEnd"/>
      <w:r w:rsidR="00FC4467" w:rsidRPr="000A6032">
        <w:rPr>
          <w:rFonts w:ascii="Times New Roman" w:hAnsi="Times New Roman"/>
          <w:sz w:val="24"/>
          <w:szCs w:val="24"/>
          <w:lang w:eastAsia="uk-UA"/>
        </w:rPr>
        <w:t xml:space="preserve"> Грушівської </w:t>
      </w:r>
      <w:proofErr w:type="spellStart"/>
      <w:r w:rsidR="00FC4467" w:rsidRPr="000A6032">
        <w:rPr>
          <w:rFonts w:ascii="Times New Roman" w:hAnsi="Times New Roman"/>
          <w:sz w:val="24"/>
          <w:szCs w:val="24"/>
          <w:lang w:eastAsia="uk-UA"/>
        </w:rPr>
        <w:t>СТГ</w:t>
      </w:r>
      <w:proofErr w:type="spellEnd"/>
      <w:r w:rsidR="00CE3798" w:rsidRPr="000A6032">
        <w:rPr>
          <w:rFonts w:ascii="Times New Roman" w:hAnsi="Times New Roman"/>
          <w:sz w:val="24"/>
          <w:szCs w:val="24"/>
          <w:lang w:eastAsia="uk-UA"/>
        </w:rPr>
        <w:t xml:space="preserve"> </w:t>
      </w:r>
      <w:r w:rsidRPr="000A6032">
        <w:rPr>
          <w:rFonts w:ascii="Times New Roman" w:hAnsi="Times New Roman"/>
          <w:sz w:val="24"/>
          <w:szCs w:val="24"/>
          <w:lang w:eastAsia="uk-UA"/>
        </w:rPr>
        <w:t>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3A5C92" w:rsidRPr="000A6032" w:rsidRDefault="00B91A30" w:rsidP="00B91A30">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К</w:t>
      </w:r>
      <w:r w:rsidR="003A5C92" w:rsidRPr="000A6032">
        <w:rPr>
          <w:rFonts w:ascii="Times New Roman" w:hAnsi="Times New Roman"/>
          <w:sz w:val="24"/>
          <w:szCs w:val="24"/>
          <w:lang w:eastAsia="uk-UA"/>
        </w:rPr>
        <w:t xml:space="preserve">ерівником робіт з ліквідації наслідків надзвичайної ситуації </w:t>
      </w:r>
      <w:r w:rsidRPr="000A6032">
        <w:rPr>
          <w:rFonts w:ascii="Times New Roman" w:hAnsi="Times New Roman"/>
          <w:sz w:val="24"/>
          <w:szCs w:val="24"/>
          <w:lang w:eastAsia="uk-UA"/>
        </w:rPr>
        <w:t xml:space="preserve">у разі виникнення надзвичайної ситуації місцевого рівня </w:t>
      </w:r>
      <w:r w:rsidR="003A5C92" w:rsidRPr="000A6032">
        <w:rPr>
          <w:rFonts w:ascii="Times New Roman" w:hAnsi="Times New Roman"/>
          <w:sz w:val="24"/>
          <w:szCs w:val="24"/>
          <w:lang w:eastAsia="uk-UA"/>
        </w:rPr>
        <w:t>призначається</w:t>
      </w:r>
      <w:r w:rsidRPr="000A6032">
        <w:rPr>
          <w:rFonts w:ascii="Times New Roman" w:hAnsi="Times New Roman"/>
          <w:sz w:val="24"/>
          <w:szCs w:val="24"/>
          <w:lang w:eastAsia="uk-UA"/>
        </w:rPr>
        <w:t xml:space="preserve"> </w:t>
      </w:r>
      <w:r w:rsidR="003A5C92" w:rsidRPr="000A6032">
        <w:rPr>
          <w:rFonts w:ascii="Times New Roman" w:hAnsi="Times New Roman"/>
          <w:sz w:val="24"/>
          <w:szCs w:val="24"/>
          <w:lang w:eastAsia="uk-UA"/>
        </w:rPr>
        <w:t xml:space="preserve">виконавчим </w:t>
      </w:r>
      <w:r w:rsidRPr="000A6032">
        <w:rPr>
          <w:rFonts w:ascii="Times New Roman" w:hAnsi="Times New Roman"/>
          <w:sz w:val="24"/>
          <w:szCs w:val="24"/>
          <w:lang w:eastAsia="uk-UA"/>
        </w:rPr>
        <w:t xml:space="preserve">комітетом Грушівської </w:t>
      </w:r>
      <w:r w:rsidR="00CE3798" w:rsidRPr="000A6032">
        <w:rPr>
          <w:rFonts w:ascii="Times New Roman" w:hAnsi="Times New Roman"/>
          <w:sz w:val="24"/>
          <w:szCs w:val="24"/>
          <w:lang w:eastAsia="uk-UA"/>
        </w:rPr>
        <w:t>с</w:t>
      </w:r>
      <w:r w:rsidRPr="000A6032">
        <w:rPr>
          <w:rFonts w:ascii="Times New Roman" w:hAnsi="Times New Roman"/>
          <w:sz w:val="24"/>
          <w:szCs w:val="24"/>
          <w:lang w:eastAsia="uk-UA"/>
        </w:rPr>
        <w:t>ільсько</w:t>
      </w:r>
      <w:r w:rsidR="00CE3798" w:rsidRPr="000A6032">
        <w:rPr>
          <w:rFonts w:ascii="Times New Roman" w:hAnsi="Times New Roman"/>
          <w:sz w:val="24"/>
          <w:szCs w:val="24"/>
          <w:lang w:eastAsia="uk-UA"/>
        </w:rPr>
        <w:t>ї</w:t>
      </w:r>
      <w:r w:rsidRPr="000A6032">
        <w:rPr>
          <w:rFonts w:ascii="Times New Roman" w:hAnsi="Times New Roman"/>
          <w:sz w:val="24"/>
          <w:szCs w:val="24"/>
          <w:lang w:eastAsia="uk-UA"/>
        </w:rPr>
        <w:t xml:space="preserve"> </w:t>
      </w:r>
      <w:r w:rsidR="00CE3798" w:rsidRPr="000A6032">
        <w:rPr>
          <w:rFonts w:ascii="Times New Roman" w:hAnsi="Times New Roman"/>
          <w:sz w:val="24"/>
          <w:szCs w:val="24"/>
          <w:lang w:eastAsia="uk-UA"/>
        </w:rPr>
        <w:t>ради</w:t>
      </w:r>
      <w:r w:rsidR="003A5C92" w:rsidRPr="000A6032">
        <w:rPr>
          <w:rFonts w:ascii="Times New Roman" w:hAnsi="Times New Roman"/>
          <w:sz w:val="24"/>
          <w:szCs w:val="24"/>
          <w:lang w:eastAsia="uk-UA"/>
        </w:rPr>
        <w:t xml:space="preserve"> – </w:t>
      </w:r>
      <w:r w:rsidR="001107F0" w:rsidRPr="000A6032">
        <w:rPr>
          <w:rFonts w:ascii="Times New Roman" w:hAnsi="Times New Roman"/>
          <w:sz w:val="24"/>
          <w:szCs w:val="24"/>
          <w:lang w:eastAsia="uk-UA"/>
        </w:rPr>
        <w:t>начальник відділу цивільного захисту, оборонної та мобілізаційної роботи</w:t>
      </w:r>
      <w:r w:rsidR="003A5C92" w:rsidRPr="000A6032">
        <w:rPr>
          <w:rFonts w:ascii="Times New Roman" w:hAnsi="Times New Roman"/>
          <w:sz w:val="24"/>
          <w:szCs w:val="24"/>
          <w:lang w:eastAsia="uk-UA"/>
        </w:rPr>
        <w:t>;</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Для безпосередньої організації і координації аварійно-рятувальних та інших невідкладних робіт із ліквідації наслідків надзвичайної ситуації утворюється штаб із ліквідації її наслідків, який є робочим органом керівника робіт з ліквідації наслідків надзвичайної ситуації.</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До складу штабу із ліквідації наслідків надзвичайної ситуації залежно від рівня надзвичайної ситуації входять працівники</w:t>
      </w:r>
      <w:r w:rsidR="00294D25" w:rsidRPr="000A6032">
        <w:rPr>
          <w:rFonts w:ascii="Times New Roman" w:hAnsi="Times New Roman"/>
          <w:sz w:val="24"/>
          <w:szCs w:val="24"/>
          <w:lang w:eastAsia="uk-UA"/>
        </w:rPr>
        <w:t xml:space="preserve"> Криворізького районного</w:t>
      </w:r>
      <w:r w:rsidRPr="000A6032">
        <w:rPr>
          <w:rFonts w:ascii="Times New Roman" w:hAnsi="Times New Roman"/>
          <w:sz w:val="24"/>
          <w:szCs w:val="24"/>
          <w:lang w:eastAsia="uk-UA"/>
        </w:rPr>
        <w:t xml:space="preserve"> управління </w:t>
      </w:r>
      <w:proofErr w:type="spellStart"/>
      <w:r w:rsidR="00294D25" w:rsidRPr="000A6032">
        <w:rPr>
          <w:rFonts w:ascii="Times New Roman" w:hAnsi="Times New Roman"/>
          <w:sz w:val="24"/>
          <w:szCs w:val="24"/>
          <w:lang w:eastAsia="uk-UA"/>
        </w:rPr>
        <w:t>ГУ</w:t>
      </w:r>
      <w:proofErr w:type="spellEnd"/>
      <w:r w:rsidR="00294D25" w:rsidRPr="000A6032">
        <w:rPr>
          <w:rFonts w:ascii="Times New Roman" w:hAnsi="Times New Roman"/>
          <w:sz w:val="24"/>
          <w:szCs w:val="24"/>
          <w:lang w:eastAsia="uk-UA"/>
        </w:rPr>
        <w:t xml:space="preserve"> </w:t>
      </w:r>
      <w:proofErr w:type="spellStart"/>
      <w:r w:rsidRPr="000A6032">
        <w:rPr>
          <w:rFonts w:ascii="Times New Roman" w:hAnsi="Times New Roman"/>
          <w:sz w:val="24"/>
          <w:szCs w:val="24"/>
          <w:lang w:eastAsia="uk-UA"/>
        </w:rPr>
        <w:t>ДСНС</w:t>
      </w:r>
      <w:proofErr w:type="spellEnd"/>
      <w:r w:rsidRPr="000A6032">
        <w:rPr>
          <w:rFonts w:ascii="Times New Roman" w:hAnsi="Times New Roman"/>
          <w:sz w:val="24"/>
          <w:szCs w:val="24"/>
          <w:lang w:eastAsia="uk-UA"/>
        </w:rPr>
        <w:t xml:space="preserve"> України </w:t>
      </w:r>
      <w:r w:rsidR="00294D25" w:rsidRPr="000A6032">
        <w:rPr>
          <w:rFonts w:ascii="Times New Roman" w:hAnsi="Times New Roman"/>
          <w:sz w:val="24"/>
          <w:szCs w:val="24"/>
          <w:lang w:eastAsia="uk-UA"/>
        </w:rPr>
        <w:t>в</w:t>
      </w:r>
      <w:r w:rsidRPr="000A6032">
        <w:rPr>
          <w:rFonts w:ascii="Times New Roman" w:hAnsi="Times New Roman"/>
          <w:sz w:val="24"/>
          <w:szCs w:val="24"/>
          <w:lang w:eastAsia="uk-UA"/>
        </w:rPr>
        <w:t xml:space="preserve"> Дніпропетровській області,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органів виконавчої влади,</w:t>
      </w:r>
      <w:r w:rsidR="003F467D" w:rsidRPr="000A6032">
        <w:rPr>
          <w:rFonts w:ascii="Times New Roman" w:hAnsi="Times New Roman"/>
          <w:sz w:val="24"/>
          <w:szCs w:val="24"/>
          <w:lang w:eastAsia="uk-UA"/>
        </w:rPr>
        <w:t xml:space="preserve"> райдержадміністрації,</w:t>
      </w:r>
      <w:r w:rsidRPr="000A6032">
        <w:rPr>
          <w:rFonts w:ascii="Times New Roman" w:hAnsi="Times New Roman"/>
          <w:sz w:val="24"/>
          <w:szCs w:val="24"/>
          <w:lang w:eastAsia="uk-UA"/>
        </w:rPr>
        <w:t xml:space="preserve"> органів місцевого самоврядування, установ та організацій (за погодженням з їх керівниками).</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Рішення про утворення та ліквідацію такого штабу, його склад приймає керівник робіт з ліквідації наслідків надзвичайної ситуації.</w:t>
      </w:r>
    </w:p>
    <w:p w:rsidR="003F467D" w:rsidRPr="000A6032" w:rsidRDefault="003A5C92" w:rsidP="00A27F81">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lastRenderedPageBreak/>
        <w:t>Основну частину робіт, пов’язаних з реагуванням на надзвичайну ситуацію або</w:t>
      </w:r>
      <w:r w:rsidR="003F467D" w:rsidRPr="000A6032">
        <w:rPr>
          <w:rFonts w:ascii="Times New Roman" w:hAnsi="Times New Roman"/>
          <w:sz w:val="24"/>
          <w:szCs w:val="24"/>
          <w:lang w:eastAsia="uk-UA"/>
        </w:rPr>
        <w:t xml:space="preserve"> </w:t>
      </w:r>
      <w:r w:rsidRPr="000A6032">
        <w:rPr>
          <w:rFonts w:ascii="Times New Roman" w:hAnsi="Times New Roman"/>
          <w:sz w:val="24"/>
          <w:szCs w:val="24"/>
          <w:lang w:eastAsia="uk-UA"/>
        </w:rPr>
        <w:t>усуненням</w:t>
      </w:r>
      <w:r w:rsidR="003F467D" w:rsidRPr="000A6032">
        <w:rPr>
          <w:rFonts w:ascii="Times New Roman" w:hAnsi="Times New Roman"/>
          <w:sz w:val="24"/>
          <w:szCs w:val="24"/>
          <w:lang w:eastAsia="uk-UA"/>
        </w:rPr>
        <w:t xml:space="preserve">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загрози</w:t>
      </w:r>
      <w:r w:rsidR="00BD0918" w:rsidRPr="000A6032">
        <w:rPr>
          <w:rFonts w:ascii="Times New Roman" w:hAnsi="Times New Roman"/>
          <w:sz w:val="24"/>
          <w:szCs w:val="24"/>
          <w:lang w:eastAsia="uk-UA"/>
        </w:rPr>
        <w:t xml:space="preserve"> </w:t>
      </w:r>
      <w:r w:rsidR="003F467D" w:rsidRPr="000A6032">
        <w:rPr>
          <w:rFonts w:ascii="Times New Roman" w:hAnsi="Times New Roman"/>
          <w:sz w:val="24"/>
          <w:szCs w:val="24"/>
          <w:lang w:eastAsia="uk-UA"/>
        </w:rPr>
        <w:t xml:space="preserve"> </w:t>
      </w:r>
      <w:r w:rsidRPr="000A6032">
        <w:rPr>
          <w:rFonts w:ascii="Times New Roman" w:hAnsi="Times New Roman"/>
          <w:sz w:val="24"/>
          <w:szCs w:val="24"/>
          <w:lang w:eastAsia="uk-UA"/>
        </w:rPr>
        <w:t>її</w:t>
      </w:r>
      <w:r w:rsidR="003F467D" w:rsidRPr="000A6032">
        <w:rPr>
          <w:rFonts w:ascii="Times New Roman" w:hAnsi="Times New Roman"/>
          <w:sz w:val="24"/>
          <w:szCs w:val="24"/>
          <w:lang w:eastAsia="uk-UA"/>
        </w:rPr>
        <w:t xml:space="preserve">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виникнення, </w:t>
      </w:r>
      <w:r w:rsidR="003F467D"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виконують </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сили</w:t>
      </w:r>
      <w:r w:rsidR="00BD0918"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 цивільного </w:t>
      </w:r>
    </w:p>
    <w:p w:rsidR="003A5C92" w:rsidRPr="000A6032" w:rsidRDefault="003A5C92" w:rsidP="007A7D99">
      <w:pPr>
        <w:shd w:val="clear" w:color="auto" w:fill="FFFFFF"/>
        <w:spacing w:line="230" w:lineRule="auto"/>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w:t>
      </w:r>
      <w:r w:rsidR="00294D25" w:rsidRPr="000A6032">
        <w:rPr>
          <w:rFonts w:ascii="Times New Roman" w:hAnsi="Times New Roman"/>
          <w:sz w:val="24"/>
          <w:szCs w:val="24"/>
          <w:lang w:eastAsia="uk-UA"/>
        </w:rPr>
        <w:t xml:space="preserve">Криворізького </w:t>
      </w:r>
      <w:r w:rsidRPr="000A6032">
        <w:rPr>
          <w:rFonts w:ascii="Times New Roman" w:hAnsi="Times New Roman"/>
          <w:sz w:val="24"/>
          <w:szCs w:val="24"/>
          <w:lang w:eastAsia="uk-UA"/>
        </w:rPr>
        <w:t xml:space="preserve"> </w:t>
      </w:r>
      <w:r w:rsidR="00294D25" w:rsidRPr="000A6032">
        <w:rPr>
          <w:rFonts w:ascii="Times New Roman" w:hAnsi="Times New Roman"/>
          <w:sz w:val="24"/>
          <w:szCs w:val="24"/>
          <w:lang w:eastAsia="uk-UA"/>
        </w:rPr>
        <w:t xml:space="preserve">районного </w:t>
      </w:r>
      <w:r w:rsidRPr="000A6032">
        <w:rPr>
          <w:rFonts w:ascii="Times New Roman" w:hAnsi="Times New Roman"/>
          <w:sz w:val="24"/>
          <w:szCs w:val="24"/>
          <w:lang w:eastAsia="uk-UA"/>
        </w:rPr>
        <w:t xml:space="preserve">управління </w:t>
      </w:r>
      <w:proofErr w:type="spellStart"/>
      <w:r w:rsidR="00294D25" w:rsidRPr="000A6032">
        <w:rPr>
          <w:rFonts w:ascii="Times New Roman" w:hAnsi="Times New Roman"/>
          <w:sz w:val="24"/>
          <w:szCs w:val="24"/>
          <w:lang w:eastAsia="uk-UA"/>
        </w:rPr>
        <w:t>ГУ</w:t>
      </w:r>
      <w:proofErr w:type="spellEnd"/>
      <w:r w:rsidR="00294D25" w:rsidRPr="000A6032">
        <w:rPr>
          <w:rFonts w:ascii="Times New Roman" w:hAnsi="Times New Roman"/>
          <w:sz w:val="24"/>
          <w:szCs w:val="24"/>
          <w:lang w:eastAsia="uk-UA"/>
        </w:rPr>
        <w:t xml:space="preserve"> </w:t>
      </w:r>
      <w:proofErr w:type="spellStart"/>
      <w:r w:rsidRPr="000A6032">
        <w:rPr>
          <w:rFonts w:ascii="Times New Roman" w:hAnsi="Times New Roman"/>
          <w:sz w:val="24"/>
          <w:szCs w:val="24"/>
          <w:lang w:eastAsia="uk-UA"/>
        </w:rPr>
        <w:t>ДСНС</w:t>
      </w:r>
      <w:proofErr w:type="spellEnd"/>
      <w:r w:rsidRPr="000A6032">
        <w:rPr>
          <w:rFonts w:ascii="Times New Roman" w:hAnsi="Times New Roman"/>
          <w:sz w:val="24"/>
          <w:szCs w:val="24"/>
          <w:lang w:eastAsia="uk-UA"/>
        </w:rPr>
        <w:t xml:space="preserve"> України </w:t>
      </w:r>
      <w:r w:rsidR="00294D25" w:rsidRPr="000A6032">
        <w:rPr>
          <w:rFonts w:ascii="Times New Roman" w:hAnsi="Times New Roman"/>
          <w:sz w:val="24"/>
          <w:szCs w:val="24"/>
          <w:lang w:eastAsia="uk-UA"/>
        </w:rPr>
        <w:t>в</w:t>
      </w:r>
      <w:r w:rsidRPr="000A6032">
        <w:rPr>
          <w:rFonts w:ascii="Times New Roman" w:hAnsi="Times New Roman"/>
          <w:sz w:val="24"/>
          <w:szCs w:val="24"/>
          <w:lang w:eastAsia="uk-UA"/>
        </w:rPr>
        <w:t xml:space="preserve"> Дніпропе</w:t>
      </w:r>
      <w:r w:rsidR="00A27F81" w:rsidRPr="000A6032">
        <w:rPr>
          <w:rFonts w:ascii="Times New Roman" w:hAnsi="Times New Roman"/>
          <w:sz w:val="24"/>
          <w:szCs w:val="24"/>
          <w:lang w:eastAsia="uk-UA"/>
        </w:rPr>
        <w:t>тровській області, Оперативного</w:t>
      </w:r>
      <w:r w:rsidR="007A7D99" w:rsidRPr="000A6032">
        <w:rPr>
          <w:rFonts w:ascii="Times New Roman" w:hAnsi="Times New Roman"/>
          <w:sz w:val="24"/>
          <w:szCs w:val="24"/>
          <w:lang w:eastAsia="uk-UA"/>
        </w:rPr>
        <w:t xml:space="preserve"> </w:t>
      </w:r>
      <w:r w:rsidRPr="000A6032">
        <w:rPr>
          <w:rFonts w:ascii="Times New Roman" w:hAnsi="Times New Roman"/>
          <w:sz w:val="24"/>
          <w:szCs w:val="24"/>
          <w:lang w:eastAsia="uk-UA"/>
        </w:rPr>
        <w:t>командування</w:t>
      </w:r>
      <w:r w:rsidR="007A7D99" w:rsidRPr="000A6032">
        <w:rPr>
          <w:rFonts w:ascii="Times New Roman" w:hAnsi="Times New Roman"/>
          <w:sz w:val="24"/>
          <w:szCs w:val="24"/>
          <w:lang w:eastAsia="uk-UA"/>
        </w:rPr>
        <w:t xml:space="preserve"> "Схід"</w:t>
      </w:r>
      <w:r w:rsidRPr="000A6032">
        <w:rPr>
          <w:rFonts w:ascii="Times New Roman" w:hAnsi="Times New Roman"/>
          <w:sz w:val="24"/>
          <w:szCs w:val="24"/>
          <w:lang w:eastAsia="uk-UA"/>
        </w:rPr>
        <w:t xml:space="preserve">, </w:t>
      </w:r>
      <w:r w:rsidR="00294D25" w:rsidRPr="000A6032">
        <w:rPr>
          <w:rFonts w:ascii="Times New Roman" w:hAnsi="Times New Roman"/>
          <w:sz w:val="24"/>
          <w:szCs w:val="24"/>
          <w:lang w:eastAsia="uk-UA"/>
        </w:rPr>
        <w:t>Криворізького районного</w:t>
      </w:r>
      <w:r w:rsidR="007A7D99" w:rsidRPr="000A6032">
        <w:rPr>
          <w:rFonts w:ascii="Times New Roman" w:hAnsi="Times New Roman"/>
          <w:sz w:val="24"/>
          <w:szCs w:val="24"/>
          <w:lang w:eastAsia="uk-UA"/>
        </w:rPr>
        <w:t xml:space="preserve"> </w:t>
      </w:r>
      <w:r w:rsidRPr="000A6032">
        <w:rPr>
          <w:rFonts w:ascii="Times New Roman" w:hAnsi="Times New Roman"/>
          <w:sz w:val="24"/>
          <w:szCs w:val="24"/>
          <w:lang w:eastAsia="uk-UA"/>
        </w:rPr>
        <w:t>управління</w:t>
      </w:r>
      <w:r w:rsidR="00BD0918" w:rsidRPr="000A6032">
        <w:rPr>
          <w:rFonts w:ascii="Times New Roman" w:hAnsi="Times New Roman"/>
          <w:sz w:val="24"/>
          <w:szCs w:val="24"/>
          <w:lang w:eastAsia="uk-UA"/>
        </w:rPr>
        <w:t xml:space="preserve"> </w:t>
      </w:r>
      <w:r w:rsidR="00294D25" w:rsidRPr="000A6032">
        <w:rPr>
          <w:rFonts w:ascii="Times New Roman" w:hAnsi="Times New Roman"/>
          <w:sz w:val="24"/>
          <w:szCs w:val="24"/>
          <w:lang w:eastAsia="uk-UA"/>
        </w:rPr>
        <w:t xml:space="preserve">поліції </w:t>
      </w:r>
      <w:proofErr w:type="spellStart"/>
      <w:r w:rsidR="00294D25" w:rsidRPr="000A6032">
        <w:rPr>
          <w:rFonts w:ascii="Times New Roman" w:hAnsi="Times New Roman"/>
          <w:sz w:val="24"/>
          <w:szCs w:val="24"/>
          <w:lang w:eastAsia="uk-UA"/>
        </w:rPr>
        <w:t>ГУ</w:t>
      </w:r>
      <w:proofErr w:type="spellEnd"/>
      <w:r w:rsidR="007A7D99" w:rsidRPr="000A6032">
        <w:rPr>
          <w:rFonts w:ascii="Times New Roman" w:hAnsi="Times New Roman"/>
          <w:sz w:val="24"/>
          <w:szCs w:val="24"/>
          <w:lang w:eastAsia="uk-UA"/>
        </w:rPr>
        <w:t xml:space="preserve"> </w:t>
      </w:r>
      <w:r w:rsidRPr="000A6032">
        <w:rPr>
          <w:rFonts w:ascii="Times New Roman" w:hAnsi="Times New Roman"/>
          <w:sz w:val="24"/>
          <w:szCs w:val="24"/>
          <w:lang w:eastAsia="uk-UA"/>
        </w:rPr>
        <w:t xml:space="preserve">НП в Дніпропетровській області, </w:t>
      </w:r>
      <w:r w:rsidR="00294D25" w:rsidRPr="000A6032">
        <w:rPr>
          <w:rFonts w:ascii="Times New Roman" w:hAnsi="Times New Roman"/>
          <w:sz w:val="24"/>
          <w:szCs w:val="24"/>
          <w:lang w:eastAsia="uk-UA"/>
        </w:rPr>
        <w:t>заклади</w:t>
      </w:r>
      <w:r w:rsidRPr="000A6032">
        <w:rPr>
          <w:rFonts w:ascii="Times New Roman" w:hAnsi="Times New Roman"/>
          <w:sz w:val="24"/>
          <w:szCs w:val="24"/>
          <w:lang w:eastAsia="uk-UA"/>
        </w:rPr>
        <w:t xml:space="preserve"> охорони здоров’я </w:t>
      </w:r>
      <w:r w:rsidR="00294D25" w:rsidRPr="000A6032">
        <w:rPr>
          <w:rFonts w:ascii="Times New Roman" w:hAnsi="Times New Roman"/>
          <w:sz w:val="24"/>
          <w:szCs w:val="24"/>
          <w:lang w:eastAsia="uk-UA"/>
        </w:rPr>
        <w:t>району</w:t>
      </w:r>
      <w:r w:rsidRPr="000A6032">
        <w:rPr>
          <w:rFonts w:ascii="Times New Roman" w:hAnsi="Times New Roman"/>
          <w:sz w:val="24"/>
          <w:szCs w:val="24"/>
          <w:lang w:eastAsia="uk-UA"/>
        </w:rPr>
        <w:t xml:space="preserve"> тощо.</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 якому сталася аварія, що призвела до виникнення надзвичайної ситуації, сили цивільного захисту</w:t>
      </w:r>
      <w:r w:rsidR="004E134B" w:rsidRPr="000A6032">
        <w:rPr>
          <w:rFonts w:ascii="Times New Roman" w:hAnsi="Times New Roman"/>
          <w:sz w:val="24"/>
          <w:szCs w:val="24"/>
          <w:lang w:eastAsia="uk-UA"/>
        </w:rPr>
        <w:t xml:space="preserve"> </w:t>
      </w:r>
      <w:proofErr w:type="spellStart"/>
      <w:r w:rsidR="004E134B" w:rsidRPr="000A6032">
        <w:rPr>
          <w:rFonts w:ascii="Times New Roman" w:hAnsi="Times New Roman"/>
          <w:sz w:val="24"/>
          <w:szCs w:val="24"/>
          <w:lang w:eastAsia="uk-UA"/>
        </w:rPr>
        <w:t>субланки</w:t>
      </w:r>
      <w:proofErr w:type="spellEnd"/>
      <w:r w:rsidR="00197A20" w:rsidRPr="000A6032">
        <w:rPr>
          <w:rFonts w:ascii="Times New Roman" w:hAnsi="Times New Roman"/>
          <w:sz w:val="24"/>
          <w:szCs w:val="24"/>
          <w:lang w:eastAsia="uk-UA"/>
        </w:rPr>
        <w:t>,</w:t>
      </w:r>
      <w:r w:rsidR="004E134B" w:rsidRPr="000A6032">
        <w:rPr>
          <w:rFonts w:ascii="Times New Roman" w:hAnsi="Times New Roman"/>
          <w:sz w:val="24"/>
          <w:szCs w:val="24"/>
          <w:lang w:eastAsia="uk-UA"/>
        </w:rPr>
        <w:t xml:space="preserve"> ланки  Криворізького району</w:t>
      </w:r>
      <w:r w:rsidR="00197A20" w:rsidRPr="000A6032">
        <w:rPr>
          <w:rFonts w:ascii="Times New Roman" w:hAnsi="Times New Roman"/>
          <w:sz w:val="24"/>
          <w:szCs w:val="24"/>
          <w:lang w:eastAsia="uk-UA"/>
        </w:rPr>
        <w:t xml:space="preserve"> чи територіальної підсистеми.</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3A5C92" w:rsidRPr="000A6032" w:rsidRDefault="003A5C92" w:rsidP="003A5C92">
      <w:pPr>
        <w:shd w:val="clear" w:color="auto" w:fill="FFFFFF"/>
        <w:spacing w:line="230"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Авіаційний пошук і рятування </w:t>
      </w:r>
      <w:r w:rsidR="006668DF" w:rsidRPr="000A6032">
        <w:rPr>
          <w:rFonts w:ascii="Times New Roman" w:hAnsi="Times New Roman"/>
          <w:sz w:val="24"/>
          <w:szCs w:val="24"/>
          <w:lang w:eastAsia="uk-UA"/>
        </w:rPr>
        <w:t xml:space="preserve">постраждалих внаслідок аварії (катастрофи) повітряного судна </w:t>
      </w:r>
      <w:r w:rsidRPr="000A6032">
        <w:rPr>
          <w:rFonts w:ascii="Times New Roman" w:hAnsi="Times New Roman"/>
          <w:sz w:val="24"/>
          <w:szCs w:val="24"/>
          <w:lang w:eastAsia="uk-UA"/>
        </w:rPr>
        <w:t xml:space="preserve">здійснюються суб’єктами забезпечення цивільного захисту відповідно до компетенції. Організація  пошуку </w:t>
      </w:r>
      <w:r w:rsidR="006668DF" w:rsidRPr="000A6032">
        <w:rPr>
          <w:rFonts w:ascii="Times New Roman" w:hAnsi="Times New Roman"/>
          <w:sz w:val="24"/>
          <w:szCs w:val="24"/>
          <w:lang w:eastAsia="uk-UA"/>
        </w:rPr>
        <w:t xml:space="preserve"> та</w:t>
      </w:r>
      <w:r w:rsidRPr="000A6032">
        <w:rPr>
          <w:rFonts w:ascii="Times New Roman" w:hAnsi="Times New Roman"/>
          <w:sz w:val="24"/>
          <w:szCs w:val="24"/>
          <w:lang w:eastAsia="uk-UA"/>
        </w:rPr>
        <w:t xml:space="preserve"> рятування </w:t>
      </w:r>
      <w:r w:rsidR="006668DF" w:rsidRPr="000A6032">
        <w:rPr>
          <w:rFonts w:ascii="Times New Roman" w:hAnsi="Times New Roman"/>
          <w:sz w:val="24"/>
          <w:szCs w:val="24"/>
          <w:lang w:eastAsia="uk-UA"/>
        </w:rPr>
        <w:t>таких постраждалих покладається</w:t>
      </w:r>
      <w:r w:rsidR="00294D25" w:rsidRPr="000A6032">
        <w:rPr>
          <w:rFonts w:ascii="Times New Roman" w:hAnsi="Times New Roman"/>
          <w:sz w:val="24"/>
          <w:szCs w:val="24"/>
          <w:lang w:eastAsia="uk-UA"/>
        </w:rPr>
        <w:t xml:space="preserve"> </w:t>
      </w:r>
      <w:r w:rsidR="00C728B2" w:rsidRPr="000A6032">
        <w:rPr>
          <w:rFonts w:ascii="Times New Roman" w:hAnsi="Times New Roman"/>
          <w:sz w:val="24"/>
          <w:szCs w:val="24"/>
          <w:lang w:eastAsia="uk-UA"/>
        </w:rPr>
        <w:t>на центральний орган виконавчої влади, що реалізує державну політику у сфері цивільного захисту.</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До робіт з ліквідації наслідків надзвичайних ситуацій, які виконуються в </w:t>
      </w:r>
      <w:proofErr w:type="spellStart"/>
      <w:r w:rsidR="00CD4A9B" w:rsidRPr="000A6032">
        <w:rPr>
          <w:rFonts w:ascii="Times New Roman" w:hAnsi="Times New Roman"/>
          <w:sz w:val="24"/>
          <w:szCs w:val="24"/>
          <w:lang w:eastAsia="uk-UA"/>
        </w:rPr>
        <w:t>субланці</w:t>
      </w:r>
      <w:proofErr w:type="spellEnd"/>
      <w:r w:rsidR="00CD4A9B" w:rsidRPr="000A6032">
        <w:rPr>
          <w:rFonts w:ascii="Times New Roman" w:hAnsi="Times New Roman"/>
          <w:sz w:val="24"/>
          <w:szCs w:val="24"/>
          <w:lang w:eastAsia="uk-UA"/>
        </w:rPr>
        <w:t xml:space="preserve"> Грушівської </w:t>
      </w:r>
      <w:proofErr w:type="spellStart"/>
      <w:r w:rsidR="00CD4A9B" w:rsidRPr="000A6032">
        <w:rPr>
          <w:rFonts w:ascii="Times New Roman" w:hAnsi="Times New Roman"/>
          <w:sz w:val="24"/>
          <w:szCs w:val="24"/>
          <w:lang w:eastAsia="uk-UA"/>
        </w:rPr>
        <w:t>СТГ</w:t>
      </w:r>
      <w:proofErr w:type="spellEnd"/>
      <w:r w:rsidRPr="000A6032">
        <w:rPr>
          <w:rFonts w:ascii="Times New Roman" w:hAnsi="Times New Roman"/>
          <w:sz w:val="24"/>
          <w:szCs w:val="24"/>
          <w:lang w:eastAsia="uk-UA"/>
        </w:rPr>
        <w:t>, можуть залучатися Збройні Сили України, інші військові формування та правоохоронні органи спеціаль</w:t>
      </w:r>
      <w:r w:rsidR="007A7D99" w:rsidRPr="000A6032">
        <w:rPr>
          <w:rFonts w:ascii="Times New Roman" w:hAnsi="Times New Roman"/>
          <w:sz w:val="24"/>
          <w:szCs w:val="24"/>
          <w:lang w:eastAsia="uk-UA"/>
        </w:rPr>
        <w:t xml:space="preserve">ного призначення відповідно до </w:t>
      </w:r>
      <w:r w:rsidRPr="000A6032">
        <w:rPr>
          <w:rFonts w:ascii="Times New Roman" w:hAnsi="Times New Roman"/>
          <w:sz w:val="24"/>
          <w:szCs w:val="24"/>
          <w:lang w:eastAsia="uk-UA"/>
        </w:rPr>
        <w:t>Конституції і законів України.</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925500" w:rsidRPr="000A6032" w:rsidRDefault="003A5C92" w:rsidP="00A27F81">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У </w:t>
      </w:r>
      <w:proofErr w:type="spellStart"/>
      <w:r w:rsidR="00CD4A9B" w:rsidRPr="000A6032">
        <w:rPr>
          <w:rFonts w:ascii="Times New Roman" w:hAnsi="Times New Roman"/>
          <w:sz w:val="24"/>
          <w:szCs w:val="24"/>
          <w:lang w:eastAsia="uk-UA"/>
        </w:rPr>
        <w:t>субланці</w:t>
      </w:r>
      <w:proofErr w:type="spellEnd"/>
      <w:r w:rsidR="00CD4A9B" w:rsidRPr="000A6032">
        <w:rPr>
          <w:rFonts w:ascii="Times New Roman" w:hAnsi="Times New Roman"/>
          <w:sz w:val="24"/>
          <w:szCs w:val="24"/>
          <w:lang w:eastAsia="uk-UA"/>
        </w:rPr>
        <w:t xml:space="preserve"> Грушівської </w:t>
      </w:r>
      <w:proofErr w:type="spellStart"/>
      <w:r w:rsidR="00CD4A9B" w:rsidRPr="000A6032">
        <w:rPr>
          <w:rFonts w:ascii="Times New Roman" w:hAnsi="Times New Roman"/>
          <w:sz w:val="24"/>
          <w:szCs w:val="24"/>
          <w:lang w:eastAsia="uk-UA"/>
        </w:rPr>
        <w:t>СТГ</w:t>
      </w:r>
      <w:proofErr w:type="spellEnd"/>
      <w:r w:rsidR="001731C5" w:rsidRPr="000A6032">
        <w:rPr>
          <w:rFonts w:ascii="Times New Roman" w:hAnsi="Times New Roman"/>
          <w:sz w:val="24"/>
          <w:szCs w:val="24"/>
          <w:lang w:eastAsia="uk-UA"/>
        </w:rPr>
        <w:t xml:space="preserve"> </w:t>
      </w:r>
      <w:r w:rsidRPr="000A6032">
        <w:rPr>
          <w:rFonts w:ascii="Times New Roman" w:hAnsi="Times New Roman"/>
          <w:sz w:val="24"/>
          <w:szCs w:val="24"/>
          <w:lang w:eastAsia="uk-UA"/>
        </w:rPr>
        <w:t>з метою своєчасного запобігання і ефективного реагування на надзвичайні ситуації організовується взає</w:t>
      </w:r>
      <w:r w:rsidR="00925500" w:rsidRPr="000A6032">
        <w:rPr>
          <w:rFonts w:ascii="Times New Roman" w:hAnsi="Times New Roman"/>
          <w:sz w:val="24"/>
          <w:szCs w:val="24"/>
          <w:lang w:eastAsia="uk-UA"/>
        </w:rPr>
        <w:t>модія з питань:</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організації управління спільними діями органів управління та сил цивільного захисту під час виконання завдань за призначенням;</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всебічного забезпечення спільних заходів, що здійснюватимуться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Залежно від обставин, масштабу, характеру та можливого розвитку надзвичайної ситуації взаємодія організовується на регіональному, місцевому та об’єктовому рівні, а саме – між територіальними органами центральних органів виконавчої влади, обласною </w:t>
      </w:r>
      <w:r w:rsidRPr="000A6032">
        <w:rPr>
          <w:rFonts w:ascii="Times New Roman" w:hAnsi="Times New Roman"/>
          <w:sz w:val="24"/>
          <w:szCs w:val="24"/>
          <w:lang w:eastAsia="uk-UA"/>
        </w:rPr>
        <w:lastRenderedPageBreak/>
        <w:t>державною адміністрацією, районною державною адміністрацією, місцевими органами виконавчої влади, їх силами, а також суб’єктами господарювання.</w:t>
      </w:r>
    </w:p>
    <w:p w:rsidR="003A5C92" w:rsidRPr="000A6032" w:rsidRDefault="003A5C92" w:rsidP="003A5C92">
      <w:pPr>
        <w:shd w:val="clear" w:color="auto" w:fill="FFFFFF"/>
        <w:spacing w:line="235" w:lineRule="auto"/>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 xml:space="preserve">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органів виконавчої влади всіх рівнів, підприємств, установ та організацій (у разі їх утворення) і оперативно-черговою службою </w:t>
      </w:r>
      <w:r w:rsidR="00294D25" w:rsidRPr="000A6032">
        <w:rPr>
          <w:rFonts w:ascii="Times New Roman" w:hAnsi="Times New Roman"/>
          <w:sz w:val="24"/>
          <w:szCs w:val="24"/>
          <w:lang w:eastAsia="uk-UA"/>
        </w:rPr>
        <w:t>Криворізького районного</w:t>
      </w:r>
      <w:r w:rsidRPr="000A6032">
        <w:rPr>
          <w:rFonts w:ascii="Times New Roman" w:hAnsi="Times New Roman"/>
          <w:sz w:val="24"/>
          <w:szCs w:val="24"/>
          <w:lang w:eastAsia="uk-UA"/>
        </w:rPr>
        <w:t xml:space="preserve"> управління </w:t>
      </w:r>
      <w:proofErr w:type="spellStart"/>
      <w:r w:rsidR="00294D25" w:rsidRPr="000A6032">
        <w:rPr>
          <w:rFonts w:ascii="Times New Roman" w:hAnsi="Times New Roman"/>
          <w:sz w:val="24"/>
          <w:szCs w:val="24"/>
          <w:lang w:eastAsia="uk-UA"/>
        </w:rPr>
        <w:t>ГУ</w:t>
      </w:r>
      <w:proofErr w:type="spellEnd"/>
      <w:r w:rsidR="00294D25" w:rsidRPr="000A6032">
        <w:rPr>
          <w:rFonts w:ascii="Times New Roman" w:hAnsi="Times New Roman"/>
          <w:sz w:val="24"/>
          <w:szCs w:val="24"/>
          <w:lang w:eastAsia="uk-UA"/>
        </w:rPr>
        <w:t xml:space="preserve"> </w:t>
      </w:r>
      <w:proofErr w:type="spellStart"/>
      <w:r w:rsidRPr="000A6032">
        <w:rPr>
          <w:rFonts w:ascii="Times New Roman" w:hAnsi="Times New Roman"/>
          <w:sz w:val="24"/>
          <w:szCs w:val="24"/>
          <w:lang w:eastAsia="uk-UA"/>
        </w:rPr>
        <w:t>ДСНС</w:t>
      </w:r>
      <w:proofErr w:type="spellEnd"/>
      <w:r w:rsidRPr="000A6032">
        <w:rPr>
          <w:rFonts w:ascii="Times New Roman" w:hAnsi="Times New Roman"/>
          <w:sz w:val="24"/>
          <w:szCs w:val="24"/>
          <w:lang w:eastAsia="uk-UA"/>
        </w:rPr>
        <w:t xml:space="preserve"> України </w:t>
      </w:r>
      <w:r w:rsidR="00294D25" w:rsidRPr="000A6032">
        <w:rPr>
          <w:rFonts w:ascii="Times New Roman" w:hAnsi="Times New Roman"/>
          <w:sz w:val="24"/>
          <w:szCs w:val="24"/>
          <w:lang w:eastAsia="uk-UA"/>
        </w:rPr>
        <w:t>в</w:t>
      </w:r>
      <w:r w:rsidRPr="000A6032">
        <w:rPr>
          <w:rFonts w:ascii="Times New Roman" w:hAnsi="Times New Roman"/>
          <w:sz w:val="24"/>
          <w:szCs w:val="24"/>
          <w:lang w:eastAsia="uk-UA"/>
        </w:rPr>
        <w:t xml:space="preserve"> Дніпропетровській області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3A5C92" w:rsidRPr="000A6032" w:rsidRDefault="003A5C92" w:rsidP="00925500">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відповідних центральних та місцевих органів виконавчої влади, облдержадміністрації, райдержадміністрації, органів місцевого самоврядування, які залучаються до здійснення таких заходів. Повноваження зазначених оперативних груп або представників визначаються відповідними центральними та місцевими органами виконавчої влади, облдержадміністрацією, райдержадміністрацією, органами місцевого самоврядування.</w:t>
      </w:r>
    </w:p>
    <w:p w:rsidR="0076652E" w:rsidRPr="000A6032" w:rsidRDefault="0076652E" w:rsidP="00925500">
      <w:pPr>
        <w:shd w:val="clear" w:color="auto" w:fill="FFFFFF"/>
        <w:ind w:firstLine="709"/>
        <w:contextualSpacing/>
        <w:jc w:val="both"/>
        <w:rPr>
          <w:rFonts w:ascii="Times New Roman" w:hAnsi="Times New Roman"/>
          <w:sz w:val="24"/>
          <w:szCs w:val="24"/>
          <w:lang w:eastAsia="uk-UA"/>
        </w:rPr>
      </w:pPr>
    </w:p>
    <w:p w:rsidR="003A5C92" w:rsidRPr="000A6032" w:rsidRDefault="003A5C92" w:rsidP="00925500">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0076652E" w:rsidRPr="000A6032">
        <w:rPr>
          <w:rFonts w:ascii="Times New Roman" w:hAnsi="Times New Roman"/>
          <w:sz w:val="24"/>
          <w:szCs w:val="24"/>
          <w:lang w:eastAsia="uk-UA"/>
        </w:rPr>
        <w:t>1</w:t>
      </w:r>
      <w:r w:rsidRPr="000A6032">
        <w:rPr>
          <w:rFonts w:ascii="Times New Roman" w:hAnsi="Times New Roman"/>
          <w:sz w:val="24"/>
          <w:szCs w:val="24"/>
          <w:lang w:eastAsia="uk-UA"/>
        </w:rPr>
        <w:t>.</w:t>
      </w:r>
      <w:r w:rsidR="007A7D99" w:rsidRPr="000A6032">
        <w:rPr>
          <w:rFonts w:ascii="Times New Roman" w:hAnsi="Times New Roman"/>
          <w:sz w:val="24"/>
          <w:szCs w:val="24"/>
          <w:lang w:eastAsia="uk-UA"/>
        </w:rPr>
        <w:tab/>
      </w:r>
      <w:r w:rsidRPr="000A6032">
        <w:rPr>
          <w:rFonts w:ascii="Times New Roman" w:hAnsi="Times New Roman"/>
          <w:sz w:val="24"/>
          <w:szCs w:val="24"/>
          <w:lang w:eastAsia="uk-UA"/>
        </w:rPr>
        <w:t>Сили цивільного захисту, крім добровільних формувань цивільного захисту, укомплектовуються та забезпечуються органами управління цивільного захисту, що їх утворили, з урахуванням необхідності проведення робіт, пов’язаних з реагуванням на надзвичайну ситуацію або запобіганням її виникненню в автономному режимі протягом не менш як трьох діб.</w:t>
      </w:r>
    </w:p>
    <w:p w:rsidR="0076652E" w:rsidRPr="000A6032" w:rsidRDefault="0076652E" w:rsidP="003A5C92">
      <w:pPr>
        <w:shd w:val="clear" w:color="auto" w:fill="FFFFFF"/>
        <w:ind w:firstLine="709"/>
        <w:contextualSpacing/>
        <w:jc w:val="both"/>
        <w:rPr>
          <w:rFonts w:ascii="Times New Roman" w:hAnsi="Times New Roman"/>
          <w:sz w:val="24"/>
          <w:szCs w:val="24"/>
          <w:lang w:eastAsia="uk-UA"/>
        </w:rPr>
      </w:pPr>
    </w:p>
    <w:p w:rsidR="003A5C92" w:rsidRPr="000A6032" w:rsidRDefault="003A5C92" w:rsidP="003A5C92">
      <w:pPr>
        <w:shd w:val="clear" w:color="auto" w:fill="FFFFFF"/>
        <w:ind w:firstLine="709"/>
        <w:contextualSpacing/>
        <w:jc w:val="both"/>
        <w:rPr>
          <w:rFonts w:ascii="Times New Roman" w:hAnsi="Times New Roman"/>
          <w:sz w:val="24"/>
          <w:szCs w:val="24"/>
          <w:lang w:eastAsia="uk-UA"/>
        </w:rPr>
      </w:pPr>
      <w:r w:rsidRPr="000A6032">
        <w:rPr>
          <w:rFonts w:ascii="Times New Roman" w:hAnsi="Times New Roman"/>
          <w:sz w:val="24"/>
          <w:szCs w:val="24"/>
          <w:lang w:eastAsia="uk-UA"/>
        </w:rPr>
        <w:t>2</w:t>
      </w:r>
      <w:r w:rsidR="0076652E" w:rsidRPr="000A6032">
        <w:rPr>
          <w:rFonts w:ascii="Times New Roman" w:hAnsi="Times New Roman"/>
          <w:sz w:val="24"/>
          <w:szCs w:val="24"/>
          <w:lang w:eastAsia="uk-UA"/>
        </w:rPr>
        <w:t>2</w:t>
      </w:r>
      <w:r w:rsidRPr="000A6032">
        <w:rPr>
          <w:rFonts w:ascii="Times New Roman" w:hAnsi="Times New Roman"/>
          <w:sz w:val="24"/>
          <w:szCs w:val="24"/>
          <w:lang w:eastAsia="uk-UA"/>
        </w:rPr>
        <w:t>.</w:t>
      </w:r>
      <w:r w:rsidR="007A7D99" w:rsidRPr="000A6032">
        <w:rPr>
          <w:rFonts w:ascii="Times New Roman" w:hAnsi="Times New Roman"/>
          <w:sz w:val="24"/>
          <w:szCs w:val="24"/>
          <w:lang w:eastAsia="uk-UA"/>
        </w:rPr>
        <w:tab/>
      </w:r>
      <w:r w:rsidRPr="000A6032">
        <w:rPr>
          <w:rFonts w:ascii="Times New Roman" w:hAnsi="Times New Roman"/>
          <w:sz w:val="24"/>
          <w:szCs w:val="24"/>
          <w:lang w:eastAsia="uk-UA"/>
        </w:rPr>
        <w:t xml:space="preserve">Забезпечення фінансування </w:t>
      </w:r>
      <w:proofErr w:type="spellStart"/>
      <w:r w:rsidR="00366735" w:rsidRPr="000A6032">
        <w:rPr>
          <w:rFonts w:ascii="Times New Roman" w:hAnsi="Times New Roman"/>
          <w:sz w:val="24"/>
          <w:szCs w:val="24"/>
          <w:lang w:eastAsia="uk-UA"/>
        </w:rPr>
        <w:t>субланки</w:t>
      </w:r>
      <w:proofErr w:type="spellEnd"/>
      <w:r w:rsidR="00366735" w:rsidRPr="000A6032">
        <w:rPr>
          <w:rFonts w:ascii="Times New Roman" w:hAnsi="Times New Roman"/>
          <w:sz w:val="24"/>
          <w:szCs w:val="24"/>
          <w:lang w:eastAsia="uk-UA"/>
        </w:rPr>
        <w:t xml:space="preserve"> </w:t>
      </w:r>
      <w:r w:rsidRPr="000A6032">
        <w:rPr>
          <w:rFonts w:ascii="Times New Roman" w:hAnsi="Times New Roman"/>
          <w:sz w:val="24"/>
          <w:szCs w:val="24"/>
          <w:lang w:eastAsia="uk-UA"/>
        </w:rPr>
        <w:t>здійснюється за рахунок коштів обласного та місцевих бюджетів, коштів суб’єктів господарювання, інших не заборонених законодавством джерел.</w:t>
      </w:r>
    </w:p>
    <w:p w:rsidR="003A5C92" w:rsidRPr="000A6032" w:rsidRDefault="003A5C92" w:rsidP="003A5C92">
      <w:pPr>
        <w:shd w:val="clear" w:color="auto" w:fill="FFFFFF"/>
        <w:spacing w:before="120"/>
        <w:ind w:firstLine="567"/>
        <w:contextualSpacing/>
        <w:jc w:val="both"/>
        <w:rPr>
          <w:rFonts w:ascii="Times New Roman" w:hAnsi="Times New Roman"/>
          <w:sz w:val="24"/>
          <w:szCs w:val="24"/>
          <w:lang w:eastAsia="uk-UA"/>
        </w:rPr>
      </w:pPr>
    </w:p>
    <w:p w:rsidR="00A27F81" w:rsidRPr="000A6032" w:rsidRDefault="00A27F81" w:rsidP="003A5C92">
      <w:pPr>
        <w:shd w:val="clear" w:color="auto" w:fill="FFFFFF"/>
        <w:spacing w:before="120"/>
        <w:ind w:firstLine="567"/>
        <w:contextualSpacing/>
        <w:jc w:val="both"/>
        <w:rPr>
          <w:rFonts w:ascii="Times New Roman" w:hAnsi="Times New Roman"/>
          <w:sz w:val="24"/>
          <w:szCs w:val="24"/>
          <w:lang w:eastAsia="uk-UA"/>
        </w:rPr>
      </w:pPr>
    </w:p>
    <w:p w:rsidR="00572627" w:rsidRPr="000A6032" w:rsidRDefault="00572627" w:rsidP="003A5C92">
      <w:pPr>
        <w:shd w:val="clear" w:color="auto" w:fill="FFFFFF"/>
        <w:spacing w:before="120"/>
        <w:ind w:firstLine="567"/>
        <w:contextualSpacing/>
        <w:jc w:val="both"/>
        <w:rPr>
          <w:rFonts w:ascii="Times New Roman" w:hAnsi="Times New Roman"/>
          <w:sz w:val="24"/>
          <w:szCs w:val="24"/>
          <w:lang w:eastAsia="uk-UA"/>
        </w:rPr>
      </w:pPr>
    </w:p>
    <w:p w:rsidR="0072478C" w:rsidRPr="000A6032" w:rsidRDefault="00906711" w:rsidP="0072478C">
      <w:pPr>
        <w:spacing w:line="259" w:lineRule="auto"/>
        <w:ind w:firstLine="708"/>
        <w:jc w:val="both"/>
        <w:rPr>
          <w:rFonts w:ascii="Times New Roman" w:eastAsia="Calibri" w:hAnsi="Times New Roman"/>
          <w:sz w:val="24"/>
          <w:szCs w:val="24"/>
          <w:lang w:eastAsia="en-US"/>
        </w:rPr>
      </w:pPr>
      <w:r w:rsidRPr="000A6032">
        <w:rPr>
          <w:rFonts w:ascii="Times New Roman" w:eastAsia="Calibri" w:hAnsi="Times New Roman"/>
          <w:sz w:val="24"/>
          <w:szCs w:val="24"/>
          <w:lang w:eastAsia="en-US"/>
        </w:rPr>
        <w:t>Головний спеціаліст</w:t>
      </w:r>
      <w:r w:rsidR="0072478C" w:rsidRPr="000A6032">
        <w:rPr>
          <w:rFonts w:ascii="Times New Roman" w:eastAsia="Calibri" w:hAnsi="Times New Roman"/>
          <w:sz w:val="24"/>
          <w:szCs w:val="24"/>
          <w:lang w:eastAsia="en-US"/>
        </w:rPr>
        <w:t xml:space="preserve"> цивільного захисту,</w:t>
      </w:r>
    </w:p>
    <w:p w:rsidR="0072478C" w:rsidRPr="000A6032" w:rsidRDefault="0072478C" w:rsidP="0072478C">
      <w:pPr>
        <w:spacing w:line="259" w:lineRule="auto"/>
        <w:ind w:firstLine="708"/>
        <w:jc w:val="both"/>
        <w:rPr>
          <w:rFonts w:ascii="Times New Roman" w:eastAsia="Calibri" w:hAnsi="Times New Roman"/>
          <w:sz w:val="24"/>
          <w:szCs w:val="24"/>
          <w:lang w:eastAsia="en-US"/>
        </w:rPr>
      </w:pPr>
      <w:r w:rsidRPr="000A6032">
        <w:rPr>
          <w:rFonts w:ascii="Times New Roman" w:eastAsia="Calibri" w:hAnsi="Times New Roman"/>
          <w:sz w:val="24"/>
          <w:szCs w:val="24"/>
          <w:lang w:eastAsia="en-US"/>
        </w:rPr>
        <w:t xml:space="preserve">оборонної та мобілізаційної роботи </w:t>
      </w:r>
    </w:p>
    <w:p w:rsidR="00623554" w:rsidRPr="00906E6D" w:rsidRDefault="0072478C" w:rsidP="0072478C">
      <w:pPr>
        <w:ind w:firstLine="708"/>
        <w:rPr>
          <w:rFonts w:ascii="Times New Roman" w:hAnsi="Times New Roman"/>
          <w:sz w:val="24"/>
          <w:szCs w:val="24"/>
        </w:rPr>
      </w:pPr>
      <w:r w:rsidRPr="000A6032">
        <w:rPr>
          <w:rFonts w:ascii="Times New Roman" w:eastAsia="Calibri" w:hAnsi="Times New Roman"/>
          <w:sz w:val="24"/>
          <w:szCs w:val="24"/>
          <w:lang w:eastAsia="en-US"/>
        </w:rPr>
        <w:t xml:space="preserve">виконкому сільської ради </w:t>
      </w:r>
      <w:r w:rsidRPr="000A6032">
        <w:rPr>
          <w:rFonts w:ascii="Times New Roman" w:eastAsia="Calibri" w:hAnsi="Times New Roman"/>
          <w:sz w:val="24"/>
          <w:szCs w:val="24"/>
          <w:lang w:eastAsia="en-US"/>
        </w:rPr>
        <w:tab/>
      </w:r>
      <w:r w:rsidRPr="000A6032">
        <w:rPr>
          <w:rFonts w:ascii="Times New Roman" w:eastAsia="Calibri" w:hAnsi="Times New Roman"/>
          <w:sz w:val="24"/>
          <w:szCs w:val="24"/>
          <w:lang w:eastAsia="en-US"/>
        </w:rPr>
        <w:tab/>
      </w:r>
      <w:r w:rsidRPr="000A6032">
        <w:rPr>
          <w:rFonts w:ascii="Times New Roman" w:eastAsia="Calibri" w:hAnsi="Times New Roman"/>
          <w:sz w:val="24"/>
          <w:szCs w:val="24"/>
          <w:lang w:eastAsia="en-US"/>
        </w:rPr>
        <w:tab/>
      </w:r>
      <w:r w:rsidRPr="000A6032">
        <w:rPr>
          <w:rFonts w:ascii="Times New Roman" w:eastAsia="Calibri" w:hAnsi="Times New Roman"/>
          <w:sz w:val="24"/>
          <w:szCs w:val="24"/>
          <w:lang w:eastAsia="en-US"/>
        </w:rPr>
        <w:tab/>
      </w:r>
      <w:r w:rsidR="00906E6D" w:rsidRPr="000A6032">
        <w:rPr>
          <w:rFonts w:ascii="Times New Roman" w:eastAsia="Calibri" w:hAnsi="Times New Roman"/>
          <w:sz w:val="24"/>
          <w:szCs w:val="24"/>
          <w:lang w:eastAsia="en-US"/>
        </w:rPr>
        <w:tab/>
      </w:r>
      <w:r w:rsidRPr="000A6032">
        <w:rPr>
          <w:rFonts w:ascii="Times New Roman" w:eastAsia="Calibri" w:hAnsi="Times New Roman"/>
          <w:sz w:val="24"/>
          <w:szCs w:val="24"/>
          <w:lang w:eastAsia="en-US"/>
        </w:rPr>
        <w:t>Геннаді</w:t>
      </w:r>
      <w:r w:rsidRPr="00906E6D">
        <w:rPr>
          <w:rFonts w:ascii="Times New Roman" w:eastAsia="Calibri" w:hAnsi="Times New Roman"/>
          <w:sz w:val="24"/>
          <w:szCs w:val="24"/>
          <w:lang w:eastAsia="en-US"/>
        </w:rPr>
        <w:t>й Д</w:t>
      </w:r>
      <w:r w:rsidR="001D2E81">
        <w:rPr>
          <w:rFonts w:ascii="Times New Roman" w:eastAsia="Calibri" w:hAnsi="Times New Roman"/>
          <w:sz w:val="24"/>
          <w:szCs w:val="24"/>
          <w:lang w:eastAsia="en-US"/>
        </w:rPr>
        <w:t>ЕНИСЕНКО</w:t>
      </w:r>
    </w:p>
    <w:sectPr w:rsidR="00623554" w:rsidRPr="00906E6D" w:rsidSect="000A6032">
      <w:headerReference w:type="even"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FE" w:rsidRDefault="00013BFE">
      <w:r>
        <w:separator/>
      </w:r>
    </w:p>
  </w:endnote>
  <w:endnote w:type="continuationSeparator" w:id="0">
    <w:p w:rsidR="00013BFE" w:rsidRDefault="000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D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FE" w:rsidRDefault="00013BFE">
      <w:r>
        <w:separator/>
      </w:r>
    </w:p>
  </w:footnote>
  <w:footnote w:type="continuationSeparator" w:id="0">
    <w:p w:rsidR="00013BFE" w:rsidRDefault="0001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92" w:rsidRDefault="003A5C92" w:rsidP="00146D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6815">
      <w:rPr>
        <w:rStyle w:val="a9"/>
        <w:noProof/>
      </w:rPr>
      <w:t>10</w:t>
    </w:r>
    <w:r>
      <w:rPr>
        <w:rStyle w:val="a9"/>
      </w:rPr>
      <w:fldChar w:fldCharType="end"/>
    </w:r>
  </w:p>
  <w:p w:rsidR="003A5C92" w:rsidRDefault="003A5C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9A9"/>
    <w:multiLevelType w:val="hybridMultilevel"/>
    <w:tmpl w:val="1AD8456A"/>
    <w:lvl w:ilvl="0" w:tplc="65CCD40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895FFB"/>
    <w:multiLevelType w:val="hybridMultilevel"/>
    <w:tmpl w:val="2F94BCF6"/>
    <w:lvl w:ilvl="0" w:tplc="332C66C0">
      <w:start w:val="4"/>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416192"/>
    <w:multiLevelType w:val="hybridMultilevel"/>
    <w:tmpl w:val="ED8E254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C021F76"/>
    <w:multiLevelType w:val="singleLevel"/>
    <w:tmpl w:val="6CC8D7AE"/>
    <w:lvl w:ilvl="0">
      <w:start w:val="1"/>
      <w:numFmt w:val="decimal"/>
      <w:lvlText w:val="%1."/>
      <w:lvlJc w:val="left"/>
      <w:pPr>
        <w:tabs>
          <w:tab w:val="num" w:pos="360"/>
        </w:tabs>
        <w:ind w:left="360" w:hanging="360"/>
      </w:pPr>
      <w:rPr>
        <w:rFonts w:hint="default"/>
      </w:rPr>
    </w:lvl>
  </w:abstractNum>
  <w:abstractNum w:abstractNumId="4">
    <w:nsid w:val="1F8F58F1"/>
    <w:multiLevelType w:val="hybridMultilevel"/>
    <w:tmpl w:val="A1A6C6DA"/>
    <w:lvl w:ilvl="0" w:tplc="90385FA4">
      <w:start w:val="1"/>
      <w:numFmt w:val="decimal"/>
      <w:lvlText w:val="%1."/>
      <w:lvlJc w:val="left"/>
      <w:pPr>
        <w:tabs>
          <w:tab w:val="num" w:pos="1755"/>
        </w:tabs>
        <w:ind w:left="1755" w:hanging="360"/>
      </w:pPr>
      <w:rPr>
        <w:rFonts w:hint="default"/>
      </w:rPr>
    </w:lvl>
    <w:lvl w:ilvl="1" w:tplc="04190019" w:tentative="1">
      <w:start w:val="1"/>
      <w:numFmt w:val="lowerLetter"/>
      <w:lvlText w:val="%2."/>
      <w:lvlJc w:val="left"/>
      <w:pPr>
        <w:tabs>
          <w:tab w:val="num" w:pos="2475"/>
        </w:tabs>
        <w:ind w:left="2475" w:hanging="360"/>
      </w:pPr>
    </w:lvl>
    <w:lvl w:ilvl="2" w:tplc="0419001B" w:tentative="1">
      <w:start w:val="1"/>
      <w:numFmt w:val="lowerRoman"/>
      <w:lvlText w:val="%3."/>
      <w:lvlJc w:val="right"/>
      <w:pPr>
        <w:tabs>
          <w:tab w:val="num" w:pos="3195"/>
        </w:tabs>
        <w:ind w:left="3195" w:hanging="180"/>
      </w:pPr>
    </w:lvl>
    <w:lvl w:ilvl="3" w:tplc="0419000F" w:tentative="1">
      <w:start w:val="1"/>
      <w:numFmt w:val="decimal"/>
      <w:lvlText w:val="%4."/>
      <w:lvlJc w:val="left"/>
      <w:pPr>
        <w:tabs>
          <w:tab w:val="num" w:pos="3915"/>
        </w:tabs>
        <w:ind w:left="3915" w:hanging="360"/>
      </w:pPr>
    </w:lvl>
    <w:lvl w:ilvl="4" w:tplc="04190019" w:tentative="1">
      <w:start w:val="1"/>
      <w:numFmt w:val="lowerLetter"/>
      <w:lvlText w:val="%5."/>
      <w:lvlJc w:val="left"/>
      <w:pPr>
        <w:tabs>
          <w:tab w:val="num" w:pos="4635"/>
        </w:tabs>
        <w:ind w:left="4635" w:hanging="360"/>
      </w:pPr>
    </w:lvl>
    <w:lvl w:ilvl="5" w:tplc="0419001B" w:tentative="1">
      <w:start w:val="1"/>
      <w:numFmt w:val="lowerRoman"/>
      <w:lvlText w:val="%6."/>
      <w:lvlJc w:val="right"/>
      <w:pPr>
        <w:tabs>
          <w:tab w:val="num" w:pos="5355"/>
        </w:tabs>
        <w:ind w:left="5355" w:hanging="180"/>
      </w:pPr>
    </w:lvl>
    <w:lvl w:ilvl="6" w:tplc="0419000F" w:tentative="1">
      <w:start w:val="1"/>
      <w:numFmt w:val="decimal"/>
      <w:lvlText w:val="%7."/>
      <w:lvlJc w:val="left"/>
      <w:pPr>
        <w:tabs>
          <w:tab w:val="num" w:pos="6075"/>
        </w:tabs>
        <w:ind w:left="6075" w:hanging="360"/>
      </w:pPr>
    </w:lvl>
    <w:lvl w:ilvl="7" w:tplc="04190019" w:tentative="1">
      <w:start w:val="1"/>
      <w:numFmt w:val="lowerLetter"/>
      <w:lvlText w:val="%8."/>
      <w:lvlJc w:val="left"/>
      <w:pPr>
        <w:tabs>
          <w:tab w:val="num" w:pos="6795"/>
        </w:tabs>
        <w:ind w:left="6795" w:hanging="360"/>
      </w:pPr>
    </w:lvl>
    <w:lvl w:ilvl="8" w:tplc="0419001B" w:tentative="1">
      <w:start w:val="1"/>
      <w:numFmt w:val="lowerRoman"/>
      <w:lvlText w:val="%9."/>
      <w:lvlJc w:val="right"/>
      <w:pPr>
        <w:tabs>
          <w:tab w:val="num" w:pos="7515"/>
        </w:tabs>
        <w:ind w:left="7515" w:hanging="180"/>
      </w:pPr>
    </w:lvl>
  </w:abstractNum>
  <w:abstractNum w:abstractNumId="5">
    <w:nsid w:val="29C81786"/>
    <w:multiLevelType w:val="hybridMultilevel"/>
    <w:tmpl w:val="4F5E3752"/>
    <w:lvl w:ilvl="0" w:tplc="93E08B1A">
      <w:start w:val="1"/>
      <w:numFmt w:val="decimal"/>
      <w:lvlText w:val="%1."/>
      <w:lvlJc w:val="left"/>
      <w:pPr>
        <w:tabs>
          <w:tab w:val="num" w:pos="720"/>
        </w:tabs>
        <w:ind w:left="720" w:hanging="360"/>
      </w:pPr>
      <w:rPr>
        <w:rFonts w:hint="default"/>
      </w:rPr>
    </w:lvl>
    <w:lvl w:ilvl="1" w:tplc="C470B0FA">
      <w:numFmt w:val="none"/>
      <w:lvlText w:val=""/>
      <w:lvlJc w:val="left"/>
      <w:pPr>
        <w:tabs>
          <w:tab w:val="num" w:pos="360"/>
        </w:tabs>
      </w:pPr>
    </w:lvl>
    <w:lvl w:ilvl="2" w:tplc="0F048734">
      <w:numFmt w:val="none"/>
      <w:lvlText w:val=""/>
      <w:lvlJc w:val="left"/>
      <w:pPr>
        <w:tabs>
          <w:tab w:val="num" w:pos="360"/>
        </w:tabs>
      </w:pPr>
    </w:lvl>
    <w:lvl w:ilvl="3" w:tplc="4FBAFA04">
      <w:numFmt w:val="none"/>
      <w:lvlText w:val=""/>
      <w:lvlJc w:val="left"/>
      <w:pPr>
        <w:tabs>
          <w:tab w:val="num" w:pos="360"/>
        </w:tabs>
      </w:pPr>
    </w:lvl>
    <w:lvl w:ilvl="4" w:tplc="F7BA636A">
      <w:numFmt w:val="none"/>
      <w:lvlText w:val=""/>
      <w:lvlJc w:val="left"/>
      <w:pPr>
        <w:tabs>
          <w:tab w:val="num" w:pos="360"/>
        </w:tabs>
      </w:pPr>
    </w:lvl>
    <w:lvl w:ilvl="5" w:tplc="75EC703E">
      <w:numFmt w:val="none"/>
      <w:lvlText w:val=""/>
      <w:lvlJc w:val="left"/>
      <w:pPr>
        <w:tabs>
          <w:tab w:val="num" w:pos="360"/>
        </w:tabs>
      </w:pPr>
    </w:lvl>
    <w:lvl w:ilvl="6" w:tplc="642C567C">
      <w:numFmt w:val="none"/>
      <w:lvlText w:val=""/>
      <w:lvlJc w:val="left"/>
      <w:pPr>
        <w:tabs>
          <w:tab w:val="num" w:pos="360"/>
        </w:tabs>
      </w:pPr>
    </w:lvl>
    <w:lvl w:ilvl="7" w:tplc="47D2CC0A">
      <w:numFmt w:val="none"/>
      <w:lvlText w:val=""/>
      <w:lvlJc w:val="left"/>
      <w:pPr>
        <w:tabs>
          <w:tab w:val="num" w:pos="360"/>
        </w:tabs>
      </w:pPr>
    </w:lvl>
    <w:lvl w:ilvl="8" w:tplc="23C21986">
      <w:numFmt w:val="none"/>
      <w:lvlText w:val=""/>
      <w:lvlJc w:val="left"/>
      <w:pPr>
        <w:tabs>
          <w:tab w:val="num" w:pos="360"/>
        </w:tabs>
      </w:pPr>
    </w:lvl>
  </w:abstractNum>
  <w:abstractNum w:abstractNumId="6">
    <w:nsid w:val="33D64D7B"/>
    <w:multiLevelType w:val="hybridMultilevel"/>
    <w:tmpl w:val="D250FE16"/>
    <w:lvl w:ilvl="0" w:tplc="0C7E7D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51172BE"/>
    <w:multiLevelType w:val="hybridMultilevel"/>
    <w:tmpl w:val="E27EA72E"/>
    <w:lvl w:ilvl="0" w:tplc="B708506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D11990"/>
    <w:multiLevelType w:val="singleLevel"/>
    <w:tmpl w:val="6DBEA388"/>
    <w:lvl w:ilvl="0">
      <w:start w:val="3"/>
      <w:numFmt w:val="decimal"/>
      <w:lvlText w:val="1.%1."/>
      <w:legacy w:legacy="1" w:legacySpace="0" w:legacyIndent="648"/>
      <w:lvlJc w:val="left"/>
      <w:rPr>
        <w:rFonts w:ascii="Times New Roman" w:hAnsi="Times New Roman" w:cs="Times New Roman" w:hint="default"/>
      </w:rPr>
    </w:lvl>
  </w:abstractNum>
  <w:abstractNum w:abstractNumId="9">
    <w:nsid w:val="481A6229"/>
    <w:multiLevelType w:val="hybridMultilevel"/>
    <w:tmpl w:val="9D7C1300"/>
    <w:lvl w:ilvl="0" w:tplc="6CBA7CF6">
      <w:start w:val="1"/>
      <w:numFmt w:val="decimal"/>
      <w:lvlText w:val="%1."/>
      <w:lvlJc w:val="left"/>
      <w:pPr>
        <w:tabs>
          <w:tab w:val="num" w:pos="1968"/>
        </w:tabs>
        <w:ind w:left="1968" w:hanging="1260"/>
      </w:pPr>
      <w:rPr>
        <w:rFonts w:hint="default"/>
      </w:rPr>
    </w:lvl>
    <w:lvl w:ilvl="1" w:tplc="5C709AD4">
      <w:numFmt w:val="none"/>
      <w:lvlText w:val=""/>
      <w:lvlJc w:val="left"/>
      <w:pPr>
        <w:tabs>
          <w:tab w:val="num" w:pos="360"/>
        </w:tabs>
      </w:pPr>
    </w:lvl>
    <w:lvl w:ilvl="2" w:tplc="42A29716">
      <w:numFmt w:val="none"/>
      <w:lvlText w:val=""/>
      <w:lvlJc w:val="left"/>
      <w:pPr>
        <w:tabs>
          <w:tab w:val="num" w:pos="360"/>
        </w:tabs>
      </w:pPr>
    </w:lvl>
    <w:lvl w:ilvl="3" w:tplc="B4F23D5C">
      <w:numFmt w:val="none"/>
      <w:lvlText w:val=""/>
      <w:lvlJc w:val="left"/>
      <w:pPr>
        <w:tabs>
          <w:tab w:val="num" w:pos="360"/>
        </w:tabs>
      </w:pPr>
    </w:lvl>
    <w:lvl w:ilvl="4" w:tplc="474244F0">
      <w:numFmt w:val="none"/>
      <w:lvlText w:val=""/>
      <w:lvlJc w:val="left"/>
      <w:pPr>
        <w:tabs>
          <w:tab w:val="num" w:pos="360"/>
        </w:tabs>
      </w:pPr>
    </w:lvl>
    <w:lvl w:ilvl="5" w:tplc="25A20034">
      <w:numFmt w:val="none"/>
      <w:lvlText w:val=""/>
      <w:lvlJc w:val="left"/>
      <w:pPr>
        <w:tabs>
          <w:tab w:val="num" w:pos="360"/>
        </w:tabs>
      </w:pPr>
    </w:lvl>
    <w:lvl w:ilvl="6" w:tplc="2326DBD8">
      <w:numFmt w:val="none"/>
      <w:lvlText w:val=""/>
      <w:lvlJc w:val="left"/>
      <w:pPr>
        <w:tabs>
          <w:tab w:val="num" w:pos="360"/>
        </w:tabs>
      </w:pPr>
    </w:lvl>
    <w:lvl w:ilvl="7" w:tplc="7EE4982C">
      <w:numFmt w:val="none"/>
      <w:lvlText w:val=""/>
      <w:lvlJc w:val="left"/>
      <w:pPr>
        <w:tabs>
          <w:tab w:val="num" w:pos="360"/>
        </w:tabs>
      </w:pPr>
    </w:lvl>
    <w:lvl w:ilvl="8" w:tplc="4E00D470">
      <w:numFmt w:val="none"/>
      <w:lvlText w:val=""/>
      <w:lvlJc w:val="left"/>
      <w:pPr>
        <w:tabs>
          <w:tab w:val="num" w:pos="360"/>
        </w:tabs>
      </w:pPr>
    </w:lvl>
  </w:abstractNum>
  <w:abstractNum w:abstractNumId="10">
    <w:nsid w:val="4E1B1B2B"/>
    <w:multiLevelType w:val="hybridMultilevel"/>
    <w:tmpl w:val="6F14B01A"/>
    <w:lvl w:ilvl="0" w:tplc="7BB2D53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9F4075"/>
    <w:multiLevelType w:val="hybridMultilevel"/>
    <w:tmpl w:val="0810A15C"/>
    <w:lvl w:ilvl="0" w:tplc="7C9009B6">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C80832"/>
    <w:multiLevelType w:val="hybridMultilevel"/>
    <w:tmpl w:val="56DEED5A"/>
    <w:lvl w:ilvl="0" w:tplc="3312A93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6C787A71"/>
    <w:multiLevelType w:val="singleLevel"/>
    <w:tmpl w:val="118A441C"/>
    <w:lvl w:ilvl="0">
      <w:start w:val="1"/>
      <w:numFmt w:val="decimal"/>
      <w:lvlText w:val="%1."/>
      <w:lvlJc w:val="left"/>
      <w:pPr>
        <w:tabs>
          <w:tab w:val="num" w:pos="1500"/>
        </w:tabs>
        <w:ind w:left="1500" w:hanging="360"/>
      </w:pPr>
      <w:rPr>
        <w:rFonts w:hint="default"/>
      </w:rPr>
    </w:lvl>
  </w:abstractNum>
  <w:abstractNum w:abstractNumId="14">
    <w:nsid w:val="6F7D68D4"/>
    <w:multiLevelType w:val="hybridMultilevel"/>
    <w:tmpl w:val="9A80975C"/>
    <w:lvl w:ilvl="0" w:tplc="02225184">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3"/>
  </w:num>
  <w:num w:numId="12">
    <w:abstractNumId w:val="13"/>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67"/>
    <w:rsid w:val="0000258C"/>
    <w:rsid w:val="00013BFE"/>
    <w:rsid w:val="0002655E"/>
    <w:rsid w:val="000437B8"/>
    <w:rsid w:val="0004397F"/>
    <w:rsid w:val="00065005"/>
    <w:rsid w:val="00065C0B"/>
    <w:rsid w:val="00080BF3"/>
    <w:rsid w:val="0008139D"/>
    <w:rsid w:val="00084DC8"/>
    <w:rsid w:val="00085A28"/>
    <w:rsid w:val="000862F7"/>
    <w:rsid w:val="00091591"/>
    <w:rsid w:val="000947F5"/>
    <w:rsid w:val="000A4F1B"/>
    <w:rsid w:val="000A6032"/>
    <w:rsid w:val="000B00C4"/>
    <w:rsid w:val="000B2D9D"/>
    <w:rsid w:val="000E6990"/>
    <w:rsid w:val="000F2F87"/>
    <w:rsid w:val="000F76D1"/>
    <w:rsid w:val="00104539"/>
    <w:rsid w:val="00105765"/>
    <w:rsid w:val="001107F0"/>
    <w:rsid w:val="0011209E"/>
    <w:rsid w:val="001179D8"/>
    <w:rsid w:val="0012123F"/>
    <w:rsid w:val="00124906"/>
    <w:rsid w:val="001250A1"/>
    <w:rsid w:val="00131800"/>
    <w:rsid w:val="0014023A"/>
    <w:rsid w:val="00140578"/>
    <w:rsid w:val="00140D4D"/>
    <w:rsid w:val="0014129A"/>
    <w:rsid w:val="00146D2D"/>
    <w:rsid w:val="001503C1"/>
    <w:rsid w:val="0015296D"/>
    <w:rsid w:val="001530BE"/>
    <w:rsid w:val="001731C5"/>
    <w:rsid w:val="00187EC3"/>
    <w:rsid w:val="00195286"/>
    <w:rsid w:val="00197A20"/>
    <w:rsid w:val="001C0D98"/>
    <w:rsid w:val="001C767C"/>
    <w:rsid w:val="001D1D67"/>
    <w:rsid w:val="001D2BBD"/>
    <w:rsid w:val="001D2E81"/>
    <w:rsid w:val="001E29B6"/>
    <w:rsid w:val="001E40D3"/>
    <w:rsid w:val="001F0C9B"/>
    <w:rsid w:val="001F358A"/>
    <w:rsid w:val="001F7C00"/>
    <w:rsid w:val="00207A7A"/>
    <w:rsid w:val="00212F06"/>
    <w:rsid w:val="0021683E"/>
    <w:rsid w:val="00225AAD"/>
    <w:rsid w:val="00227952"/>
    <w:rsid w:val="0023137E"/>
    <w:rsid w:val="002342D3"/>
    <w:rsid w:val="00234676"/>
    <w:rsid w:val="00241B47"/>
    <w:rsid w:val="0026159C"/>
    <w:rsid w:val="00263308"/>
    <w:rsid w:val="00270533"/>
    <w:rsid w:val="002745EE"/>
    <w:rsid w:val="00275097"/>
    <w:rsid w:val="002761A5"/>
    <w:rsid w:val="00285730"/>
    <w:rsid w:val="00294D25"/>
    <w:rsid w:val="00295E81"/>
    <w:rsid w:val="002A105C"/>
    <w:rsid w:val="002A76D2"/>
    <w:rsid w:val="002B4AFF"/>
    <w:rsid w:val="002B4B8B"/>
    <w:rsid w:val="002C571E"/>
    <w:rsid w:val="002E1435"/>
    <w:rsid w:val="002F01C2"/>
    <w:rsid w:val="0030115D"/>
    <w:rsid w:val="00317CFB"/>
    <w:rsid w:val="003261D3"/>
    <w:rsid w:val="003405ED"/>
    <w:rsid w:val="003430AC"/>
    <w:rsid w:val="00354515"/>
    <w:rsid w:val="0035655C"/>
    <w:rsid w:val="00364D3B"/>
    <w:rsid w:val="00366735"/>
    <w:rsid w:val="003740FB"/>
    <w:rsid w:val="00394ABB"/>
    <w:rsid w:val="003A5C92"/>
    <w:rsid w:val="003A73C8"/>
    <w:rsid w:val="003B01F4"/>
    <w:rsid w:val="003B341F"/>
    <w:rsid w:val="003B3CD6"/>
    <w:rsid w:val="003C3990"/>
    <w:rsid w:val="003E1038"/>
    <w:rsid w:val="003F1E30"/>
    <w:rsid w:val="003F467D"/>
    <w:rsid w:val="00406399"/>
    <w:rsid w:val="004069A9"/>
    <w:rsid w:val="00410CE8"/>
    <w:rsid w:val="00414434"/>
    <w:rsid w:val="00425D52"/>
    <w:rsid w:val="0043332E"/>
    <w:rsid w:val="00447738"/>
    <w:rsid w:val="00450F82"/>
    <w:rsid w:val="00460CE7"/>
    <w:rsid w:val="00462A6F"/>
    <w:rsid w:val="00470268"/>
    <w:rsid w:val="0047123D"/>
    <w:rsid w:val="00474988"/>
    <w:rsid w:val="004841A0"/>
    <w:rsid w:val="004967D3"/>
    <w:rsid w:val="004A006D"/>
    <w:rsid w:val="004A23CF"/>
    <w:rsid w:val="004B2FDE"/>
    <w:rsid w:val="004D087C"/>
    <w:rsid w:val="004D4833"/>
    <w:rsid w:val="004E134B"/>
    <w:rsid w:val="004F2958"/>
    <w:rsid w:val="00502780"/>
    <w:rsid w:val="00503BAD"/>
    <w:rsid w:val="0050406B"/>
    <w:rsid w:val="00507230"/>
    <w:rsid w:val="00511C5B"/>
    <w:rsid w:val="0053568A"/>
    <w:rsid w:val="00572627"/>
    <w:rsid w:val="00583E4D"/>
    <w:rsid w:val="00590D48"/>
    <w:rsid w:val="005949F4"/>
    <w:rsid w:val="00595A3B"/>
    <w:rsid w:val="005A5327"/>
    <w:rsid w:val="005A6815"/>
    <w:rsid w:val="005B19C6"/>
    <w:rsid w:val="005B5DE3"/>
    <w:rsid w:val="005C4D26"/>
    <w:rsid w:val="005C71F2"/>
    <w:rsid w:val="005D4953"/>
    <w:rsid w:val="005E699D"/>
    <w:rsid w:val="00621747"/>
    <w:rsid w:val="0062224E"/>
    <w:rsid w:val="00623554"/>
    <w:rsid w:val="00631F2C"/>
    <w:rsid w:val="00644E22"/>
    <w:rsid w:val="0066553E"/>
    <w:rsid w:val="006668DF"/>
    <w:rsid w:val="00671453"/>
    <w:rsid w:val="006779CF"/>
    <w:rsid w:val="006A1867"/>
    <w:rsid w:val="006A4892"/>
    <w:rsid w:val="006A652C"/>
    <w:rsid w:val="006B02D0"/>
    <w:rsid w:val="006B20B1"/>
    <w:rsid w:val="006B79D6"/>
    <w:rsid w:val="006C7AEB"/>
    <w:rsid w:val="006F4C9B"/>
    <w:rsid w:val="00702911"/>
    <w:rsid w:val="007127A6"/>
    <w:rsid w:val="00715C95"/>
    <w:rsid w:val="007212FA"/>
    <w:rsid w:val="0072478C"/>
    <w:rsid w:val="00725E69"/>
    <w:rsid w:val="00752F50"/>
    <w:rsid w:val="00755AAA"/>
    <w:rsid w:val="00755E85"/>
    <w:rsid w:val="00761F0E"/>
    <w:rsid w:val="0076652E"/>
    <w:rsid w:val="00766BD6"/>
    <w:rsid w:val="00780982"/>
    <w:rsid w:val="007820DD"/>
    <w:rsid w:val="007838DF"/>
    <w:rsid w:val="007941FF"/>
    <w:rsid w:val="007A7D99"/>
    <w:rsid w:val="007C1758"/>
    <w:rsid w:val="007C72AD"/>
    <w:rsid w:val="007D0AFA"/>
    <w:rsid w:val="007D66BB"/>
    <w:rsid w:val="007E1B97"/>
    <w:rsid w:val="007E341A"/>
    <w:rsid w:val="007E426B"/>
    <w:rsid w:val="007F17C0"/>
    <w:rsid w:val="007F416E"/>
    <w:rsid w:val="0080431B"/>
    <w:rsid w:val="00825D55"/>
    <w:rsid w:val="008357F9"/>
    <w:rsid w:val="00837D6C"/>
    <w:rsid w:val="008466EF"/>
    <w:rsid w:val="00850D2D"/>
    <w:rsid w:val="008515C1"/>
    <w:rsid w:val="0085219A"/>
    <w:rsid w:val="00853607"/>
    <w:rsid w:val="0085449F"/>
    <w:rsid w:val="008561CB"/>
    <w:rsid w:val="00867501"/>
    <w:rsid w:val="00880CBE"/>
    <w:rsid w:val="00886C74"/>
    <w:rsid w:val="00895266"/>
    <w:rsid w:val="008A7723"/>
    <w:rsid w:val="008B5AD3"/>
    <w:rsid w:val="008C79C7"/>
    <w:rsid w:val="008D48C8"/>
    <w:rsid w:val="008D7F2A"/>
    <w:rsid w:val="00900073"/>
    <w:rsid w:val="009017AC"/>
    <w:rsid w:val="009063DC"/>
    <w:rsid w:val="00906711"/>
    <w:rsid w:val="00906E6D"/>
    <w:rsid w:val="00916CCB"/>
    <w:rsid w:val="00917D41"/>
    <w:rsid w:val="009240C2"/>
    <w:rsid w:val="00925500"/>
    <w:rsid w:val="00935FD2"/>
    <w:rsid w:val="00942853"/>
    <w:rsid w:val="00953FA2"/>
    <w:rsid w:val="00967FA5"/>
    <w:rsid w:val="00975C6A"/>
    <w:rsid w:val="009A7465"/>
    <w:rsid w:val="009D6A13"/>
    <w:rsid w:val="009E401F"/>
    <w:rsid w:val="009E5E99"/>
    <w:rsid w:val="009E749E"/>
    <w:rsid w:val="009F3A4B"/>
    <w:rsid w:val="00A050D7"/>
    <w:rsid w:val="00A07657"/>
    <w:rsid w:val="00A07A6A"/>
    <w:rsid w:val="00A1784D"/>
    <w:rsid w:val="00A20480"/>
    <w:rsid w:val="00A27F81"/>
    <w:rsid w:val="00A356F8"/>
    <w:rsid w:val="00A368CA"/>
    <w:rsid w:val="00A41237"/>
    <w:rsid w:val="00A4289D"/>
    <w:rsid w:val="00A5203D"/>
    <w:rsid w:val="00A62D55"/>
    <w:rsid w:val="00A6316E"/>
    <w:rsid w:val="00A74A4A"/>
    <w:rsid w:val="00A76D7F"/>
    <w:rsid w:val="00AA595E"/>
    <w:rsid w:val="00AC4B29"/>
    <w:rsid w:val="00AE0BE0"/>
    <w:rsid w:val="00AF4129"/>
    <w:rsid w:val="00B06BFB"/>
    <w:rsid w:val="00B2639B"/>
    <w:rsid w:val="00B34369"/>
    <w:rsid w:val="00B34A0A"/>
    <w:rsid w:val="00B36759"/>
    <w:rsid w:val="00B4435E"/>
    <w:rsid w:val="00B47849"/>
    <w:rsid w:val="00B628A3"/>
    <w:rsid w:val="00B73B4D"/>
    <w:rsid w:val="00B86616"/>
    <w:rsid w:val="00B91A30"/>
    <w:rsid w:val="00B94A11"/>
    <w:rsid w:val="00B953EA"/>
    <w:rsid w:val="00B95855"/>
    <w:rsid w:val="00BA6086"/>
    <w:rsid w:val="00BB545D"/>
    <w:rsid w:val="00BB5DCD"/>
    <w:rsid w:val="00BB6529"/>
    <w:rsid w:val="00BD0918"/>
    <w:rsid w:val="00BD2872"/>
    <w:rsid w:val="00BE05BB"/>
    <w:rsid w:val="00BE686D"/>
    <w:rsid w:val="00BF3617"/>
    <w:rsid w:val="00C00B1A"/>
    <w:rsid w:val="00C06418"/>
    <w:rsid w:val="00C10217"/>
    <w:rsid w:val="00C21CE7"/>
    <w:rsid w:val="00C2434D"/>
    <w:rsid w:val="00C3760F"/>
    <w:rsid w:val="00C405F7"/>
    <w:rsid w:val="00C47636"/>
    <w:rsid w:val="00C503F4"/>
    <w:rsid w:val="00C50A83"/>
    <w:rsid w:val="00C6366F"/>
    <w:rsid w:val="00C6496B"/>
    <w:rsid w:val="00C728B2"/>
    <w:rsid w:val="00C94DDC"/>
    <w:rsid w:val="00CA022D"/>
    <w:rsid w:val="00CA174F"/>
    <w:rsid w:val="00CB138F"/>
    <w:rsid w:val="00CC1A16"/>
    <w:rsid w:val="00CD4A9B"/>
    <w:rsid w:val="00CD6540"/>
    <w:rsid w:val="00CD68DD"/>
    <w:rsid w:val="00CE28A5"/>
    <w:rsid w:val="00CE3066"/>
    <w:rsid w:val="00CE3798"/>
    <w:rsid w:val="00CE5408"/>
    <w:rsid w:val="00CF44F9"/>
    <w:rsid w:val="00CF4596"/>
    <w:rsid w:val="00CF7248"/>
    <w:rsid w:val="00CF78CA"/>
    <w:rsid w:val="00D01C97"/>
    <w:rsid w:val="00D11F15"/>
    <w:rsid w:val="00D2333F"/>
    <w:rsid w:val="00D41A2F"/>
    <w:rsid w:val="00D53DD4"/>
    <w:rsid w:val="00D56E9E"/>
    <w:rsid w:val="00D64B7F"/>
    <w:rsid w:val="00D6771A"/>
    <w:rsid w:val="00D8396C"/>
    <w:rsid w:val="00D87CB4"/>
    <w:rsid w:val="00D91128"/>
    <w:rsid w:val="00D95DEC"/>
    <w:rsid w:val="00DC0595"/>
    <w:rsid w:val="00DC77AE"/>
    <w:rsid w:val="00DE6DEF"/>
    <w:rsid w:val="00DE7124"/>
    <w:rsid w:val="00DE7AFB"/>
    <w:rsid w:val="00E12F2A"/>
    <w:rsid w:val="00E12F4B"/>
    <w:rsid w:val="00E4487C"/>
    <w:rsid w:val="00E4556B"/>
    <w:rsid w:val="00E6182F"/>
    <w:rsid w:val="00E674C7"/>
    <w:rsid w:val="00E80616"/>
    <w:rsid w:val="00E807A9"/>
    <w:rsid w:val="00E83957"/>
    <w:rsid w:val="00E85A6F"/>
    <w:rsid w:val="00E87B8E"/>
    <w:rsid w:val="00E928C9"/>
    <w:rsid w:val="00E97683"/>
    <w:rsid w:val="00EB4940"/>
    <w:rsid w:val="00EB589E"/>
    <w:rsid w:val="00EB6470"/>
    <w:rsid w:val="00EC51A4"/>
    <w:rsid w:val="00ED7EA6"/>
    <w:rsid w:val="00EE3313"/>
    <w:rsid w:val="00F069B5"/>
    <w:rsid w:val="00F14F0C"/>
    <w:rsid w:val="00F15F57"/>
    <w:rsid w:val="00F31C50"/>
    <w:rsid w:val="00F35D27"/>
    <w:rsid w:val="00F37C34"/>
    <w:rsid w:val="00F444B0"/>
    <w:rsid w:val="00F45F3D"/>
    <w:rsid w:val="00F479BA"/>
    <w:rsid w:val="00F50F9D"/>
    <w:rsid w:val="00F66554"/>
    <w:rsid w:val="00F67621"/>
    <w:rsid w:val="00F7336D"/>
    <w:rsid w:val="00F77A1F"/>
    <w:rsid w:val="00FB4C4C"/>
    <w:rsid w:val="00FB515D"/>
    <w:rsid w:val="00FC1078"/>
    <w:rsid w:val="00FC3F34"/>
    <w:rsid w:val="00FC4436"/>
    <w:rsid w:val="00FC4467"/>
    <w:rsid w:val="00FC4786"/>
    <w:rsid w:val="00FD4463"/>
    <w:rsid w:val="00FD6722"/>
    <w:rsid w:val="00FD6EF6"/>
    <w:rsid w:val="00FE1765"/>
    <w:rsid w:val="00FE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eastAsia="Batang" w:hAnsi="Bookman Old Style"/>
      <w:sz w:val="26"/>
      <w:szCs w:val="26"/>
      <w:lang w:val="uk-UA"/>
    </w:rPr>
  </w:style>
  <w:style w:type="paragraph" w:styleId="1">
    <w:name w:val="heading 1"/>
    <w:basedOn w:val="a"/>
    <w:next w:val="a"/>
    <w:qFormat/>
    <w:pPr>
      <w:keepNext/>
      <w:outlineLvl w:val="0"/>
    </w:pPr>
    <w:rPr>
      <w:rFonts w:eastAsia="Times New Roman"/>
      <w:b/>
      <w:bCs/>
    </w:rPr>
  </w:style>
  <w:style w:type="paragraph" w:styleId="2">
    <w:name w:val="heading 2"/>
    <w:basedOn w:val="a"/>
    <w:next w:val="a"/>
    <w:qFormat/>
    <w:pPr>
      <w:keepNext/>
      <w:jc w:val="center"/>
      <w:outlineLvl w:val="1"/>
    </w:pPr>
    <w:rPr>
      <w:rFonts w:eastAsia="Times New Roman"/>
      <w:b/>
      <w:u w:val="single"/>
    </w:rPr>
  </w:style>
  <w:style w:type="paragraph" w:styleId="3">
    <w:name w:val="heading 3"/>
    <w:basedOn w:val="a"/>
    <w:next w:val="a"/>
    <w:qFormat/>
    <w:pPr>
      <w:keepNext/>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Cs/>
      <w:iCs/>
    </w:rPr>
  </w:style>
  <w:style w:type="paragraph" w:styleId="20">
    <w:name w:val="Body Text 2"/>
    <w:basedOn w:val="a"/>
    <w:pPr>
      <w:jc w:val="center"/>
    </w:pPr>
    <w:rPr>
      <w:sz w:val="20"/>
    </w:rPr>
  </w:style>
  <w:style w:type="paragraph" w:styleId="a5">
    <w:name w:val="Balloon Text"/>
    <w:basedOn w:val="a"/>
    <w:semiHidden/>
    <w:rsid w:val="00953FA2"/>
    <w:rPr>
      <w:rFonts w:ascii="Tahoma" w:hAnsi="Tahoma" w:cs="Tahoma"/>
      <w:sz w:val="16"/>
      <w:szCs w:val="16"/>
    </w:rPr>
  </w:style>
  <w:style w:type="paragraph" w:styleId="a6">
    <w:name w:val="Title"/>
    <w:basedOn w:val="a"/>
    <w:qFormat/>
    <w:pPr>
      <w:jc w:val="center"/>
    </w:pPr>
    <w:rPr>
      <w:rFonts w:ascii="Courier New" w:eastAsia="Times New Roman" w:hAnsi="Courier New"/>
      <w:b/>
      <w:bCs/>
      <w:sz w:val="40"/>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pPr>
      <w:tabs>
        <w:tab w:val="center" w:pos="4677"/>
        <w:tab w:val="right" w:pos="9355"/>
      </w:tabs>
    </w:pPr>
  </w:style>
  <w:style w:type="table" w:styleId="ab">
    <w:name w:val="Table Grid"/>
    <w:basedOn w:val="a1"/>
    <w:rsid w:val="00F7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3B341F"/>
    <w:rPr>
      <w:rFonts w:ascii="Verdana" w:eastAsia="Times New Roman" w:hAnsi="Verdana" w:cs="Verdana"/>
      <w:sz w:val="20"/>
      <w:szCs w:val="20"/>
      <w:lang w:val="en-US" w:eastAsia="en-US"/>
    </w:rPr>
  </w:style>
  <w:style w:type="paragraph" w:customStyle="1" w:styleId="ad">
    <w:name w:val="Знак"/>
    <w:basedOn w:val="a"/>
    <w:rsid w:val="00105765"/>
    <w:rPr>
      <w:rFonts w:ascii="Verdana" w:eastAsia="Times New Roman" w:hAnsi="Verdana" w:cs="Verdana"/>
      <w:sz w:val="20"/>
      <w:szCs w:val="20"/>
      <w:lang w:val="en-US" w:eastAsia="en-US"/>
    </w:rPr>
  </w:style>
  <w:style w:type="character" w:customStyle="1" w:styleId="a8">
    <w:name w:val="Верхний колонтитул Знак"/>
    <w:link w:val="a7"/>
    <w:rsid w:val="00146D2D"/>
    <w:rPr>
      <w:rFonts w:ascii="Bookman Old Style" w:eastAsia="Batang" w:hAnsi="Bookman Old Style"/>
      <w:sz w:val="26"/>
      <w:szCs w:val="26"/>
      <w:lang w:val="uk-UA" w:eastAsia="ru-RU" w:bidi="ar-SA"/>
    </w:rPr>
  </w:style>
  <w:style w:type="paragraph" w:styleId="ae">
    <w:name w:val="Normal (Web)"/>
    <w:basedOn w:val="a"/>
    <w:rsid w:val="002F01C2"/>
    <w:pPr>
      <w:spacing w:before="100" w:beforeAutospacing="1" w:after="100" w:afterAutospacing="1"/>
    </w:pPr>
    <w:rPr>
      <w:rFonts w:ascii="Times New Roman" w:eastAsia="Times New Roman" w:hAnsi="Times New Roman"/>
      <w:sz w:val="24"/>
      <w:szCs w:val="24"/>
      <w:lang w:val="ru-RU"/>
    </w:rPr>
  </w:style>
  <w:style w:type="paragraph" w:customStyle="1" w:styleId="caaieiaie1">
    <w:name w:val="caaieiaie 1"/>
    <w:basedOn w:val="a"/>
    <w:next w:val="a"/>
    <w:rsid w:val="002F01C2"/>
    <w:pPr>
      <w:keepNext/>
      <w:widowControl w:val="0"/>
      <w:autoSpaceDE w:val="0"/>
      <w:autoSpaceDN w:val="0"/>
      <w:spacing w:line="192" w:lineRule="auto"/>
      <w:jc w:val="center"/>
    </w:pPr>
    <w:rPr>
      <w:rFonts w:ascii="SchoolDL" w:eastAsia="Times New Roman" w:hAnsi="SchoolDL" w:cs="SchoolDL"/>
      <w:b/>
      <w:bCs/>
      <w:sz w:val="30"/>
      <w:szCs w:val="30"/>
      <w:lang w:val="ru-RU"/>
    </w:rPr>
  </w:style>
  <w:style w:type="paragraph" w:styleId="af">
    <w:name w:val="No Spacing"/>
    <w:qFormat/>
    <w:rsid w:val="00DE7124"/>
    <w:rPr>
      <w:rFonts w:ascii="Calibri" w:hAnsi="Calibri"/>
      <w:sz w:val="22"/>
      <w:szCs w:val="22"/>
    </w:rPr>
  </w:style>
  <w:style w:type="paragraph" w:customStyle="1" w:styleId="af0">
    <w:name w:val="Знак"/>
    <w:basedOn w:val="a"/>
    <w:rsid w:val="00DE7124"/>
    <w:rPr>
      <w:rFonts w:ascii="Verdana" w:eastAsia="Times New Roman" w:hAnsi="Verdana" w:cs="Verdana"/>
      <w:sz w:val="20"/>
      <w:szCs w:val="20"/>
      <w:lang w:val="en-US" w:eastAsia="en-US"/>
    </w:rPr>
  </w:style>
  <w:style w:type="character" w:customStyle="1" w:styleId="apple-converted-space">
    <w:name w:val="apple-converted-space"/>
    <w:basedOn w:val="a0"/>
    <w:rsid w:val="009E5E99"/>
  </w:style>
  <w:style w:type="character" w:customStyle="1" w:styleId="a4">
    <w:name w:val="Основной текст Знак"/>
    <w:link w:val="a3"/>
    <w:rsid w:val="009E749E"/>
    <w:rPr>
      <w:rFonts w:ascii="Bookman Old Style" w:eastAsia="Batang" w:hAnsi="Bookman Old Style"/>
      <w:bCs/>
      <w:iCs/>
      <w:sz w:val="26"/>
      <w:szCs w:val="26"/>
      <w:lang w:val="uk-UA" w:eastAsia="ru-RU" w:bidi="ar-SA"/>
    </w:rPr>
  </w:style>
  <w:style w:type="character" w:styleId="af1">
    <w:name w:val="Strong"/>
    <w:uiPriority w:val="22"/>
    <w:qFormat/>
    <w:rsid w:val="00BA6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ookman Old Style" w:eastAsia="Batang" w:hAnsi="Bookman Old Style"/>
      <w:sz w:val="26"/>
      <w:szCs w:val="26"/>
      <w:lang w:val="uk-UA"/>
    </w:rPr>
  </w:style>
  <w:style w:type="paragraph" w:styleId="1">
    <w:name w:val="heading 1"/>
    <w:basedOn w:val="a"/>
    <w:next w:val="a"/>
    <w:qFormat/>
    <w:pPr>
      <w:keepNext/>
      <w:outlineLvl w:val="0"/>
    </w:pPr>
    <w:rPr>
      <w:rFonts w:eastAsia="Times New Roman"/>
      <w:b/>
      <w:bCs/>
    </w:rPr>
  </w:style>
  <w:style w:type="paragraph" w:styleId="2">
    <w:name w:val="heading 2"/>
    <w:basedOn w:val="a"/>
    <w:next w:val="a"/>
    <w:qFormat/>
    <w:pPr>
      <w:keepNext/>
      <w:jc w:val="center"/>
      <w:outlineLvl w:val="1"/>
    </w:pPr>
    <w:rPr>
      <w:rFonts w:eastAsia="Times New Roman"/>
      <w:b/>
      <w:u w:val="single"/>
    </w:rPr>
  </w:style>
  <w:style w:type="paragraph" w:styleId="3">
    <w:name w:val="heading 3"/>
    <w:basedOn w:val="a"/>
    <w:next w:val="a"/>
    <w:qFormat/>
    <w:pPr>
      <w:keepNext/>
      <w:spacing w:before="240" w:after="60"/>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bCs/>
      <w:iCs/>
    </w:rPr>
  </w:style>
  <w:style w:type="paragraph" w:styleId="20">
    <w:name w:val="Body Text 2"/>
    <w:basedOn w:val="a"/>
    <w:pPr>
      <w:jc w:val="center"/>
    </w:pPr>
    <w:rPr>
      <w:sz w:val="20"/>
    </w:rPr>
  </w:style>
  <w:style w:type="paragraph" w:styleId="a5">
    <w:name w:val="Balloon Text"/>
    <w:basedOn w:val="a"/>
    <w:semiHidden/>
    <w:rsid w:val="00953FA2"/>
    <w:rPr>
      <w:rFonts w:ascii="Tahoma" w:hAnsi="Tahoma" w:cs="Tahoma"/>
      <w:sz w:val="16"/>
      <w:szCs w:val="16"/>
    </w:rPr>
  </w:style>
  <w:style w:type="paragraph" w:styleId="a6">
    <w:name w:val="Title"/>
    <w:basedOn w:val="a"/>
    <w:qFormat/>
    <w:pPr>
      <w:jc w:val="center"/>
    </w:pPr>
    <w:rPr>
      <w:rFonts w:ascii="Courier New" w:eastAsia="Times New Roman" w:hAnsi="Courier New"/>
      <w:b/>
      <w:bCs/>
      <w:sz w:val="40"/>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pPr>
      <w:tabs>
        <w:tab w:val="center" w:pos="4677"/>
        <w:tab w:val="right" w:pos="9355"/>
      </w:tabs>
    </w:pPr>
  </w:style>
  <w:style w:type="table" w:styleId="ab">
    <w:name w:val="Table Grid"/>
    <w:basedOn w:val="a1"/>
    <w:rsid w:val="00F7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3B341F"/>
    <w:rPr>
      <w:rFonts w:ascii="Verdana" w:eastAsia="Times New Roman" w:hAnsi="Verdana" w:cs="Verdana"/>
      <w:sz w:val="20"/>
      <w:szCs w:val="20"/>
      <w:lang w:val="en-US" w:eastAsia="en-US"/>
    </w:rPr>
  </w:style>
  <w:style w:type="paragraph" w:customStyle="1" w:styleId="ad">
    <w:name w:val="Знак"/>
    <w:basedOn w:val="a"/>
    <w:rsid w:val="00105765"/>
    <w:rPr>
      <w:rFonts w:ascii="Verdana" w:eastAsia="Times New Roman" w:hAnsi="Verdana" w:cs="Verdana"/>
      <w:sz w:val="20"/>
      <w:szCs w:val="20"/>
      <w:lang w:val="en-US" w:eastAsia="en-US"/>
    </w:rPr>
  </w:style>
  <w:style w:type="character" w:customStyle="1" w:styleId="a8">
    <w:name w:val="Верхний колонтитул Знак"/>
    <w:link w:val="a7"/>
    <w:rsid w:val="00146D2D"/>
    <w:rPr>
      <w:rFonts w:ascii="Bookman Old Style" w:eastAsia="Batang" w:hAnsi="Bookman Old Style"/>
      <w:sz w:val="26"/>
      <w:szCs w:val="26"/>
      <w:lang w:val="uk-UA" w:eastAsia="ru-RU" w:bidi="ar-SA"/>
    </w:rPr>
  </w:style>
  <w:style w:type="paragraph" w:styleId="ae">
    <w:name w:val="Normal (Web)"/>
    <w:basedOn w:val="a"/>
    <w:rsid w:val="002F01C2"/>
    <w:pPr>
      <w:spacing w:before="100" w:beforeAutospacing="1" w:after="100" w:afterAutospacing="1"/>
    </w:pPr>
    <w:rPr>
      <w:rFonts w:ascii="Times New Roman" w:eastAsia="Times New Roman" w:hAnsi="Times New Roman"/>
      <w:sz w:val="24"/>
      <w:szCs w:val="24"/>
      <w:lang w:val="ru-RU"/>
    </w:rPr>
  </w:style>
  <w:style w:type="paragraph" w:customStyle="1" w:styleId="caaieiaie1">
    <w:name w:val="caaieiaie 1"/>
    <w:basedOn w:val="a"/>
    <w:next w:val="a"/>
    <w:rsid w:val="002F01C2"/>
    <w:pPr>
      <w:keepNext/>
      <w:widowControl w:val="0"/>
      <w:autoSpaceDE w:val="0"/>
      <w:autoSpaceDN w:val="0"/>
      <w:spacing w:line="192" w:lineRule="auto"/>
      <w:jc w:val="center"/>
    </w:pPr>
    <w:rPr>
      <w:rFonts w:ascii="SchoolDL" w:eastAsia="Times New Roman" w:hAnsi="SchoolDL" w:cs="SchoolDL"/>
      <w:b/>
      <w:bCs/>
      <w:sz w:val="30"/>
      <w:szCs w:val="30"/>
      <w:lang w:val="ru-RU"/>
    </w:rPr>
  </w:style>
  <w:style w:type="paragraph" w:styleId="af">
    <w:name w:val="No Spacing"/>
    <w:qFormat/>
    <w:rsid w:val="00DE7124"/>
    <w:rPr>
      <w:rFonts w:ascii="Calibri" w:hAnsi="Calibri"/>
      <w:sz w:val="22"/>
      <w:szCs w:val="22"/>
    </w:rPr>
  </w:style>
  <w:style w:type="paragraph" w:customStyle="1" w:styleId="af0">
    <w:name w:val="Знак"/>
    <w:basedOn w:val="a"/>
    <w:rsid w:val="00DE7124"/>
    <w:rPr>
      <w:rFonts w:ascii="Verdana" w:eastAsia="Times New Roman" w:hAnsi="Verdana" w:cs="Verdana"/>
      <w:sz w:val="20"/>
      <w:szCs w:val="20"/>
      <w:lang w:val="en-US" w:eastAsia="en-US"/>
    </w:rPr>
  </w:style>
  <w:style w:type="character" w:customStyle="1" w:styleId="apple-converted-space">
    <w:name w:val="apple-converted-space"/>
    <w:basedOn w:val="a0"/>
    <w:rsid w:val="009E5E99"/>
  </w:style>
  <w:style w:type="character" w:customStyle="1" w:styleId="a4">
    <w:name w:val="Основной текст Знак"/>
    <w:link w:val="a3"/>
    <w:rsid w:val="009E749E"/>
    <w:rPr>
      <w:rFonts w:ascii="Bookman Old Style" w:eastAsia="Batang" w:hAnsi="Bookman Old Style"/>
      <w:bCs/>
      <w:iCs/>
      <w:sz w:val="26"/>
      <w:szCs w:val="26"/>
      <w:lang w:val="uk-UA" w:eastAsia="ru-RU" w:bidi="ar-SA"/>
    </w:rPr>
  </w:style>
  <w:style w:type="character" w:styleId="af1">
    <w:name w:val="Strong"/>
    <w:uiPriority w:val="22"/>
    <w:qFormat/>
    <w:rsid w:val="00BA6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0627">
      <w:bodyDiv w:val="1"/>
      <w:marLeft w:val="0"/>
      <w:marRight w:val="0"/>
      <w:marTop w:val="0"/>
      <w:marBottom w:val="0"/>
      <w:divBdr>
        <w:top w:val="none" w:sz="0" w:space="0" w:color="auto"/>
        <w:left w:val="none" w:sz="0" w:space="0" w:color="auto"/>
        <w:bottom w:val="none" w:sz="0" w:space="0" w:color="auto"/>
        <w:right w:val="none" w:sz="0" w:space="0" w:color="auto"/>
      </w:divBdr>
    </w:div>
    <w:div w:id="1361517238">
      <w:bodyDiv w:val="1"/>
      <w:marLeft w:val="0"/>
      <w:marRight w:val="0"/>
      <w:marTop w:val="0"/>
      <w:marBottom w:val="0"/>
      <w:divBdr>
        <w:top w:val="none" w:sz="0" w:space="0" w:color="auto"/>
        <w:left w:val="none" w:sz="0" w:space="0" w:color="auto"/>
        <w:bottom w:val="none" w:sz="0" w:space="0" w:color="auto"/>
        <w:right w:val="none" w:sz="0" w:space="0" w:color="auto"/>
      </w:divBdr>
    </w:div>
    <w:div w:id="1941067678">
      <w:bodyDiv w:val="1"/>
      <w:marLeft w:val="0"/>
      <w:marRight w:val="0"/>
      <w:marTop w:val="0"/>
      <w:marBottom w:val="0"/>
      <w:divBdr>
        <w:top w:val="none" w:sz="0" w:space="0" w:color="auto"/>
        <w:left w:val="none" w:sz="0" w:space="0" w:color="auto"/>
        <w:bottom w:val="none" w:sz="0" w:space="0" w:color="auto"/>
        <w:right w:val="none" w:sz="0" w:space="0" w:color="auto"/>
      </w:divBdr>
    </w:div>
    <w:div w:id="20639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B4C4F-4A94-435D-A217-D845B1B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Image&amp;Matros ®</cp:lastModifiedBy>
  <cp:revision>3</cp:revision>
  <cp:lastPrinted>2023-02-21T08:34:00Z</cp:lastPrinted>
  <dcterms:created xsi:type="dcterms:W3CDTF">2023-03-28T10:14:00Z</dcterms:created>
  <dcterms:modified xsi:type="dcterms:W3CDTF">2023-03-28T10:14:00Z</dcterms:modified>
</cp:coreProperties>
</file>