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D" w:rsidRPr="003E75A0" w:rsidRDefault="00D5533D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bookmarkStart w:id="0" w:name="_GoBack"/>
      <w:bookmarkEnd w:id="0"/>
    </w:p>
    <w:p w:rsidR="00641B23" w:rsidRPr="00641B23" w:rsidRDefault="00641B23" w:rsidP="00641B23">
      <w:pPr>
        <w:rPr>
          <w:lang w:val="uk-UA"/>
        </w:rPr>
      </w:pPr>
    </w:p>
    <w:p w:rsidR="003E75A0" w:rsidRPr="003E75A0" w:rsidRDefault="003E75A0" w:rsidP="00641B23">
      <w:pPr>
        <w:pStyle w:val="3"/>
        <w:spacing w:before="0" w:after="0"/>
        <w:ind w:left="5568" w:firstLine="708"/>
        <w:rPr>
          <w:rFonts w:ascii="Times New Roman" w:hAnsi="Times New Roman" w:cs="Times New Roman"/>
          <w:b w:val="0"/>
          <w:szCs w:val="28"/>
          <w:lang w:val="uk-UA"/>
        </w:rPr>
      </w:pPr>
      <w:r w:rsidRPr="003E75A0">
        <w:rPr>
          <w:rFonts w:ascii="Times New Roman" w:hAnsi="Times New Roman" w:cs="Times New Roman"/>
          <w:b w:val="0"/>
          <w:szCs w:val="28"/>
          <w:lang w:val="uk-UA"/>
        </w:rPr>
        <w:t xml:space="preserve">Додаток       </w:t>
      </w:r>
    </w:p>
    <w:p w:rsidR="003E75A0" w:rsidRPr="003E75A0" w:rsidRDefault="00641B23" w:rsidP="005467C5">
      <w:pPr>
        <w:tabs>
          <w:tab w:val="left" w:pos="5955"/>
        </w:tabs>
        <w:spacing w:before="225" w:after="225"/>
        <w:ind w:left="6276"/>
        <w:rPr>
          <w:sz w:val="26"/>
          <w:szCs w:val="28"/>
          <w:lang w:val="uk-UA"/>
        </w:rPr>
      </w:pPr>
      <w:r>
        <w:rPr>
          <w:color w:val="333333"/>
          <w:lang w:val="uk-UA"/>
        </w:rPr>
        <w:t>До р</w:t>
      </w:r>
      <w:r w:rsidRPr="004424B4">
        <w:rPr>
          <w:color w:val="333333"/>
          <w:lang w:val="uk-UA"/>
        </w:rPr>
        <w:t>ішення    сесії с</w:t>
      </w:r>
      <w:r>
        <w:rPr>
          <w:color w:val="333333"/>
          <w:lang w:val="uk-UA"/>
        </w:rPr>
        <w:t>ільськ</w:t>
      </w:r>
      <w:r w:rsidRPr="004424B4">
        <w:rPr>
          <w:color w:val="333333"/>
          <w:lang w:val="uk-UA"/>
        </w:rPr>
        <w:t>ої</w:t>
      </w:r>
      <w:r>
        <w:rPr>
          <w:color w:val="333333"/>
          <w:lang w:val="uk-UA"/>
        </w:rPr>
        <w:t xml:space="preserve"> </w:t>
      </w:r>
      <w:r w:rsidRPr="004424B4">
        <w:rPr>
          <w:color w:val="333333"/>
          <w:lang w:val="uk-UA"/>
        </w:rPr>
        <w:t xml:space="preserve">ради  </w:t>
      </w:r>
      <w:r>
        <w:rPr>
          <w:color w:val="333333"/>
          <w:lang w:val="en-US"/>
        </w:rPr>
        <w:t>VIII</w:t>
      </w:r>
      <w:r w:rsidRPr="004424B4">
        <w:rPr>
          <w:color w:val="333333"/>
          <w:lang w:val="uk-UA"/>
        </w:rPr>
        <w:t xml:space="preserve">-го скликання , </w:t>
      </w:r>
      <w:r w:rsidR="005467C5">
        <w:rPr>
          <w:color w:val="333333"/>
          <w:lang w:val="uk-UA"/>
        </w:rPr>
        <w:t>15</w:t>
      </w:r>
      <w:r w:rsidRPr="004424B4">
        <w:rPr>
          <w:color w:val="333333"/>
          <w:lang w:val="uk-UA"/>
        </w:rPr>
        <w:t>.</w:t>
      </w:r>
      <w:r>
        <w:rPr>
          <w:color w:val="333333"/>
          <w:lang w:val="uk-UA"/>
        </w:rPr>
        <w:t>03</w:t>
      </w:r>
      <w:r w:rsidRPr="004424B4">
        <w:rPr>
          <w:color w:val="333333"/>
          <w:lang w:val="uk-UA"/>
        </w:rPr>
        <w:t>.202</w:t>
      </w:r>
      <w:r>
        <w:rPr>
          <w:color w:val="333333"/>
          <w:lang w:val="uk-UA"/>
        </w:rPr>
        <w:t>3</w:t>
      </w:r>
      <w:r w:rsidRPr="004424B4">
        <w:rPr>
          <w:color w:val="333333"/>
          <w:lang w:val="uk-UA"/>
        </w:rPr>
        <w:t xml:space="preserve">, № </w:t>
      </w:r>
      <w:r w:rsidR="005467C5">
        <w:rPr>
          <w:color w:val="333333"/>
          <w:lang w:val="uk-UA"/>
        </w:rPr>
        <w:t>331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center"/>
        <w:rPr>
          <w:sz w:val="26"/>
          <w:szCs w:val="28"/>
          <w:lang w:val="uk-UA"/>
        </w:rPr>
      </w:pPr>
    </w:p>
    <w:p w:rsidR="003E75A0" w:rsidRPr="003E75A0" w:rsidRDefault="004A645A" w:rsidP="003E75A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 xml:space="preserve"> П</w:t>
      </w:r>
      <w:r w:rsidR="003E75A0" w:rsidRPr="003E75A0">
        <w:rPr>
          <w:b/>
          <w:bCs/>
          <w:sz w:val="26"/>
          <w:szCs w:val="28"/>
          <w:lang w:val="uk-UA"/>
        </w:rPr>
        <w:t xml:space="preserve">рограма </w:t>
      </w:r>
    </w:p>
    <w:p w:rsidR="004A645A" w:rsidRDefault="003E75A0" w:rsidP="003E75A0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  <w:lang w:val="uk-UA"/>
        </w:rPr>
      </w:pPr>
      <w:r w:rsidRPr="003E75A0">
        <w:rPr>
          <w:b/>
          <w:bCs/>
          <w:sz w:val="26"/>
          <w:szCs w:val="28"/>
          <w:lang w:val="uk-UA"/>
        </w:rPr>
        <w:t xml:space="preserve">мобілізаційної підготовки </w:t>
      </w:r>
      <w:r w:rsidR="00A4472B">
        <w:rPr>
          <w:b/>
          <w:sz w:val="26"/>
          <w:szCs w:val="28"/>
          <w:lang w:val="uk-UA"/>
        </w:rPr>
        <w:t>Грушівської сільської</w:t>
      </w:r>
      <w:r w:rsidR="004A645A">
        <w:rPr>
          <w:b/>
          <w:sz w:val="26"/>
          <w:szCs w:val="28"/>
          <w:lang w:val="uk-UA"/>
        </w:rPr>
        <w:t xml:space="preserve"> ради</w:t>
      </w:r>
    </w:p>
    <w:p w:rsidR="003E75A0" w:rsidRPr="003E75A0" w:rsidRDefault="004A645A" w:rsidP="003E75A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 xml:space="preserve"> на </w:t>
      </w:r>
      <w:r w:rsidR="0090783A">
        <w:rPr>
          <w:b/>
          <w:bCs/>
          <w:sz w:val="26"/>
          <w:szCs w:val="28"/>
          <w:lang w:val="uk-UA"/>
        </w:rPr>
        <w:t>2023</w:t>
      </w:r>
      <w:r>
        <w:rPr>
          <w:b/>
          <w:bCs/>
          <w:sz w:val="26"/>
          <w:szCs w:val="28"/>
          <w:lang w:val="uk-UA"/>
        </w:rPr>
        <w:t xml:space="preserve"> - 2025</w:t>
      </w:r>
      <w:r w:rsidR="003E75A0" w:rsidRPr="003E75A0">
        <w:rPr>
          <w:b/>
          <w:bCs/>
          <w:sz w:val="26"/>
          <w:szCs w:val="28"/>
          <w:lang w:val="uk-UA"/>
        </w:rPr>
        <w:t xml:space="preserve"> роки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  <w:lang w:val="uk-UA"/>
        </w:rPr>
      </w:pPr>
    </w:p>
    <w:p w:rsidR="003E75A0" w:rsidRDefault="003E75A0" w:rsidP="003E75A0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  <w:lang w:val="uk-UA"/>
        </w:rPr>
      </w:pPr>
      <w:r w:rsidRPr="003E75A0">
        <w:rPr>
          <w:b/>
          <w:sz w:val="26"/>
          <w:szCs w:val="28"/>
          <w:lang w:val="uk-UA"/>
        </w:rPr>
        <w:t xml:space="preserve">І. Загальні положення </w:t>
      </w:r>
    </w:p>
    <w:p w:rsidR="00CC6FE8" w:rsidRPr="003E75A0" w:rsidRDefault="00CC6FE8" w:rsidP="003E75A0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  <w:lang w:val="uk-UA"/>
        </w:rPr>
      </w:pPr>
    </w:p>
    <w:p w:rsidR="00E6610B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Ця довгострокова програма мобіліза</w:t>
      </w:r>
      <w:r w:rsidR="004A645A">
        <w:rPr>
          <w:sz w:val="26"/>
          <w:szCs w:val="28"/>
          <w:lang w:val="uk-UA"/>
        </w:rPr>
        <w:t xml:space="preserve">ційної підготовки </w:t>
      </w:r>
      <w:r w:rsidR="00A4472B">
        <w:rPr>
          <w:sz w:val="26"/>
          <w:szCs w:val="28"/>
          <w:lang w:val="uk-UA"/>
        </w:rPr>
        <w:t>Грушівської сільської</w:t>
      </w:r>
      <w:r w:rsidR="004A645A">
        <w:rPr>
          <w:sz w:val="26"/>
          <w:szCs w:val="28"/>
          <w:lang w:val="uk-UA"/>
        </w:rPr>
        <w:t xml:space="preserve"> ради на 202</w:t>
      </w:r>
      <w:r w:rsidR="00D5533D">
        <w:rPr>
          <w:sz w:val="26"/>
          <w:szCs w:val="28"/>
          <w:lang w:val="uk-UA"/>
        </w:rPr>
        <w:t>3</w:t>
      </w:r>
      <w:r w:rsidR="004A645A">
        <w:rPr>
          <w:sz w:val="26"/>
          <w:szCs w:val="28"/>
          <w:lang w:val="uk-UA"/>
        </w:rPr>
        <w:t>-2025</w:t>
      </w:r>
      <w:r w:rsidRPr="003E75A0">
        <w:rPr>
          <w:sz w:val="26"/>
          <w:szCs w:val="28"/>
          <w:lang w:val="uk-UA"/>
        </w:rPr>
        <w:t xml:space="preserve"> роки (надалі - Програма) розроблена відповідно до закону Укр</w:t>
      </w:r>
      <w:r w:rsidRPr="003E75A0">
        <w:rPr>
          <w:sz w:val="26"/>
          <w:szCs w:val="28"/>
          <w:lang w:val="uk-UA"/>
        </w:rPr>
        <w:t>а</w:t>
      </w:r>
      <w:r w:rsidRPr="003E75A0">
        <w:rPr>
          <w:sz w:val="26"/>
          <w:szCs w:val="28"/>
          <w:lang w:val="uk-UA"/>
        </w:rPr>
        <w:t>їни «Про мобілізаційну підготовку та мобілізацію», постанови Кабінету Міністрів України від 03.07.2006 року № 894 - 09 «Положення про мобілізаційну підготовку національної економіки», «Методичних рекомендації про порядок формування, р</w:t>
      </w:r>
      <w:r w:rsidRPr="003E75A0">
        <w:rPr>
          <w:sz w:val="26"/>
          <w:szCs w:val="28"/>
          <w:lang w:val="uk-UA"/>
        </w:rPr>
        <w:t>о</w:t>
      </w:r>
      <w:r w:rsidRPr="003E75A0">
        <w:rPr>
          <w:sz w:val="26"/>
          <w:szCs w:val="28"/>
          <w:lang w:val="uk-UA"/>
        </w:rPr>
        <w:t>зміщення та виконання завдань, щодо мобілізаційного резерву …., підприємствами, установами і організаціями України» Міністерства економіки України» затвердж</w:t>
      </w:r>
      <w:r w:rsidRPr="003E75A0">
        <w:rPr>
          <w:sz w:val="26"/>
          <w:szCs w:val="28"/>
          <w:lang w:val="uk-UA"/>
        </w:rPr>
        <w:t>е</w:t>
      </w:r>
      <w:r w:rsidRPr="003E75A0">
        <w:rPr>
          <w:sz w:val="26"/>
          <w:szCs w:val="28"/>
          <w:lang w:val="uk-UA"/>
        </w:rPr>
        <w:t>них Міністерством економіки України від 27.04.1999р. №6т та методичних реком</w:t>
      </w:r>
      <w:r w:rsidRPr="003E75A0">
        <w:rPr>
          <w:sz w:val="26"/>
          <w:szCs w:val="28"/>
          <w:lang w:val="uk-UA"/>
        </w:rPr>
        <w:t>е</w:t>
      </w:r>
      <w:r w:rsidRPr="003E75A0">
        <w:rPr>
          <w:sz w:val="26"/>
          <w:szCs w:val="28"/>
          <w:lang w:val="uk-UA"/>
        </w:rPr>
        <w:t>нд</w:t>
      </w:r>
      <w:r w:rsidR="004A645A">
        <w:rPr>
          <w:sz w:val="26"/>
          <w:szCs w:val="28"/>
          <w:lang w:val="uk-UA"/>
        </w:rPr>
        <w:t>ацій Дніпропетровської обласної</w:t>
      </w:r>
      <w:r w:rsidRPr="003E75A0">
        <w:rPr>
          <w:sz w:val="26"/>
          <w:szCs w:val="28"/>
          <w:lang w:val="uk-UA"/>
        </w:rPr>
        <w:t xml:space="preserve"> державної адміністрації щодо контролю за ст</w:t>
      </w:r>
      <w:r w:rsidRPr="003E75A0">
        <w:rPr>
          <w:sz w:val="26"/>
          <w:szCs w:val="28"/>
          <w:lang w:val="uk-UA"/>
        </w:rPr>
        <w:t>а</w:t>
      </w:r>
      <w:r w:rsidRPr="003E75A0">
        <w:rPr>
          <w:sz w:val="26"/>
          <w:szCs w:val="28"/>
          <w:lang w:val="uk-UA"/>
        </w:rPr>
        <w:t>ном мобілізаційної підготовки і рівнем мобілізаційної готовності органів місцевого самовряду</w:t>
      </w:r>
      <w:r w:rsidR="004C5CA1">
        <w:rPr>
          <w:sz w:val="26"/>
          <w:szCs w:val="28"/>
          <w:lang w:val="uk-UA"/>
        </w:rPr>
        <w:t xml:space="preserve">вання </w:t>
      </w:r>
      <w:r w:rsidR="00E6610B">
        <w:rPr>
          <w:sz w:val="26"/>
          <w:szCs w:val="28"/>
          <w:lang w:val="uk-UA"/>
        </w:rPr>
        <w:t>.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 xml:space="preserve">Програма базується на принципах та положеннях законів України </w:t>
      </w:r>
      <w:r w:rsidR="00E6610B">
        <w:rPr>
          <w:sz w:val="26"/>
          <w:szCs w:val="28"/>
          <w:lang w:val="uk-UA"/>
        </w:rPr>
        <w:t>«Про о</w:t>
      </w:r>
      <w:r w:rsidR="00E6610B">
        <w:rPr>
          <w:sz w:val="26"/>
          <w:szCs w:val="28"/>
          <w:lang w:val="uk-UA"/>
        </w:rPr>
        <w:t>с</w:t>
      </w:r>
      <w:r w:rsidR="00E6610B">
        <w:rPr>
          <w:sz w:val="26"/>
          <w:szCs w:val="28"/>
          <w:lang w:val="uk-UA"/>
        </w:rPr>
        <w:t xml:space="preserve">нови національного спротиву», </w:t>
      </w:r>
      <w:r w:rsidRPr="003E75A0">
        <w:rPr>
          <w:sz w:val="26"/>
          <w:szCs w:val="28"/>
          <w:lang w:val="uk-UA"/>
        </w:rPr>
        <w:t>«Про мобілізаційну підготовку та мобілізацію», «Про оборону України», «Про державний матеріальний резерв», «Про правовий режим воєнного стану» та «Про правовий режим надзвичайного стану», указів Президента України від 02.10.2001 року № 918 «Про внесення змін до Положення про територіальну оборону України» та від 15.06.2004 року № 648 «Про воєнну д</w:t>
      </w:r>
      <w:r w:rsidRPr="003E75A0">
        <w:rPr>
          <w:sz w:val="26"/>
          <w:szCs w:val="28"/>
          <w:lang w:val="uk-UA"/>
        </w:rPr>
        <w:t>о</w:t>
      </w:r>
      <w:r w:rsidRPr="003E75A0">
        <w:rPr>
          <w:sz w:val="26"/>
          <w:szCs w:val="28"/>
          <w:lang w:val="uk-UA"/>
        </w:rPr>
        <w:t xml:space="preserve">ктрину України», </w:t>
      </w:r>
      <w:r w:rsidRPr="003E75A0">
        <w:rPr>
          <w:sz w:val="26"/>
          <w:lang w:val="uk-UA"/>
        </w:rPr>
        <w:t>Указу Виконуючого обов’язки Президента України, Голови Ве</w:t>
      </w:r>
      <w:r w:rsidRPr="003E75A0">
        <w:rPr>
          <w:sz w:val="26"/>
          <w:lang w:val="uk-UA"/>
        </w:rPr>
        <w:t>р</w:t>
      </w:r>
      <w:r w:rsidRPr="003E75A0">
        <w:rPr>
          <w:sz w:val="26"/>
          <w:lang w:val="uk-UA"/>
        </w:rPr>
        <w:t>ховної Ради України від 01.05.2014 року №447/2014</w:t>
      </w:r>
      <w:r w:rsidRPr="003E75A0">
        <w:rPr>
          <w:spacing w:val="-20"/>
          <w:sz w:val="26"/>
          <w:lang w:val="uk-UA"/>
        </w:rPr>
        <w:t xml:space="preserve"> «</w:t>
      </w:r>
      <w:r w:rsidRPr="003E75A0">
        <w:rPr>
          <w:sz w:val="26"/>
          <w:lang w:val="uk-UA"/>
        </w:rPr>
        <w:t>Про заходи щодо підвищення обороноздатності держави</w:t>
      </w:r>
      <w:r w:rsidRPr="003E75A0">
        <w:rPr>
          <w:spacing w:val="-20"/>
          <w:sz w:val="26"/>
          <w:lang w:val="uk-UA"/>
        </w:rPr>
        <w:t xml:space="preserve">», </w:t>
      </w:r>
      <w:r w:rsidRPr="003E75A0">
        <w:rPr>
          <w:sz w:val="26"/>
          <w:szCs w:val="28"/>
          <w:lang w:val="uk-UA"/>
        </w:rPr>
        <w:t>постанови Кабінету Міністрів Ук</w:t>
      </w:r>
      <w:r w:rsidR="004C5CA1">
        <w:rPr>
          <w:sz w:val="26"/>
          <w:szCs w:val="28"/>
          <w:lang w:val="uk-UA"/>
        </w:rPr>
        <w:t>раїни від 16.10.2008 року № 917-</w:t>
      </w:r>
      <w:r w:rsidRPr="003E75A0">
        <w:rPr>
          <w:sz w:val="26"/>
          <w:szCs w:val="28"/>
          <w:lang w:val="uk-UA"/>
        </w:rPr>
        <w:t>014 «Про затвердження Положення про нормоване забезпечення нас</w:t>
      </w:r>
      <w:r w:rsidRPr="003E75A0">
        <w:rPr>
          <w:sz w:val="26"/>
          <w:szCs w:val="28"/>
          <w:lang w:val="uk-UA"/>
        </w:rPr>
        <w:t>е</w:t>
      </w:r>
      <w:r w:rsidRPr="003E75A0">
        <w:rPr>
          <w:sz w:val="26"/>
          <w:szCs w:val="28"/>
          <w:lang w:val="uk-UA"/>
        </w:rPr>
        <w:t>лення основними продовольчими та непродовольчими товарами в особливий пер</w:t>
      </w:r>
      <w:r w:rsidRPr="003E75A0">
        <w:rPr>
          <w:sz w:val="26"/>
          <w:szCs w:val="28"/>
          <w:lang w:val="uk-UA"/>
        </w:rPr>
        <w:t>і</w:t>
      </w:r>
      <w:r w:rsidRPr="003E75A0">
        <w:rPr>
          <w:sz w:val="26"/>
          <w:szCs w:val="28"/>
          <w:lang w:val="uk-UA"/>
        </w:rPr>
        <w:t>о</w:t>
      </w:r>
      <w:r w:rsidR="00615DE4">
        <w:rPr>
          <w:sz w:val="26"/>
          <w:szCs w:val="28"/>
          <w:lang w:val="uk-UA"/>
        </w:rPr>
        <w:t>д»</w:t>
      </w:r>
      <w:r w:rsidRPr="003E75A0">
        <w:rPr>
          <w:sz w:val="26"/>
          <w:szCs w:val="28"/>
          <w:lang w:val="uk-UA"/>
        </w:rPr>
        <w:t xml:space="preserve">. 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Заходи Програми орієнтовані на забезпечення виконання завдань з мобіліз</w:t>
      </w:r>
      <w:r w:rsidRPr="003E75A0">
        <w:rPr>
          <w:sz w:val="26"/>
          <w:szCs w:val="28"/>
          <w:lang w:val="uk-UA"/>
        </w:rPr>
        <w:t>а</w:t>
      </w:r>
      <w:r w:rsidRPr="003E75A0">
        <w:rPr>
          <w:sz w:val="26"/>
          <w:szCs w:val="28"/>
          <w:lang w:val="uk-UA"/>
        </w:rPr>
        <w:t>цій</w:t>
      </w:r>
      <w:r w:rsidR="00E6610B">
        <w:rPr>
          <w:sz w:val="26"/>
          <w:szCs w:val="28"/>
          <w:lang w:val="uk-UA"/>
        </w:rPr>
        <w:t>ної підготовки територіальної громади</w:t>
      </w:r>
      <w:r w:rsidRPr="003E75A0">
        <w:rPr>
          <w:sz w:val="26"/>
          <w:szCs w:val="28"/>
          <w:lang w:val="uk-UA"/>
        </w:rPr>
        <w:t>, проведення мобілізації у встановлені т</w:t>
      </w:r>
      <w:r w:rsidRPr="003E75A0">
        <w:rPr>
          <w:sz w:val="26"/>
          <w:szCs w:val="28"/>
          <w:lang w:val="uk-UA"/>
        </w:rPr>
        <w:t>е</w:t>
      </w:r>
      <w:r w:rsidRPr="003E75A0">
        <w:rPr>
          <w:sz w:val="26"/>
          <w:szCs w:val="28"/>
          <w:lang w:val="uk-UA"/>
        </w:rPr>
        <w:t xml:space="preserve">рміни, роботи підприємств, установ, організацій та життєзабезпечення населення в умовах особливого періоду. 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</w:pPr>
      <w:r w:rsidRPr="003E75A0">
        <w:rPr>
          <w:sz w:val="26"/>
          <w:szCs w:val="28"/>
          <w:lang w:val="uk-UA"/>
        </w:rPr>
        <w:t>Усі роботи, пов'язані з мобілізаційною підготовкою, проведенням відпові</w:t>
      </w:r>
      <w:r w:rsidRPr="003E75A0">
        <w:rPr>
          <w:sz w:val="26"/>
          <w:szCs w:val="28"/>
          <w:lang w:val="uk-UA"/>
        </w:rPr>
        <w:t>д</w:t>
      </w:r>
      <w:r w:rsidRPr="003E75A0">
        <w:rPr>
          <w:sz w:val="26"/>
          <w:szCs w:val="28"/>
          <w:lang w:val="uk-UA"/>
        </w:rPr>
        <w:t>них заходів, веденням діловодства та контролем за ходом мобілізаційної підгото</w:t>
      </w:r>
      <w:r w:rsidRPr="003E75A0">
        <w:rPr>
          <w:sz w:val="26"/>
          <w:szCs w:val="28"/>
          <w:lang w:val="uk-UA"/>
        </w:rPr>
        <w:t>в</w:t>
      </w:r>
      <w:r w:rsidRPr="003E75A0">
        <w:rPr>
          <w:sz w:val="26"/>
          <w:szCs w:val="28"/>
          <w:lang w:val="uk-UA"/>
        </w:rPr>
        <w:t xml:space="preserve">ки, проводяться з дотриманням вимог Закону України «Про державну таємницю» </w:t>
      </w:r>
    </w:p>
    <w:p w:rsidR="003E75A0" w:rsidRPr="003E75A0" w:rsidRDefault="003E75A0" w:rsidP="003E75A0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  <w:lang w:val="uk-UA"/>
        </w:rPr>
        <w:sectPr w:rsidR="003E75A0" w:rsidRPr="003E75A0" w:rsidSect="0040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5A0" w:rsidRPr="003E75A0" w:rsidRDefault="003E75A0" w:rsidP="003E75A0">
      <w:pPr>
        <w:pStyle w:val="a3"/>
        <w:spacing w:before="2" w:beforeAutospacing="0" w:after="0" w:afterAutospacing="0"/>
        <w:ind w:left="1769" w:right="1075"/>
        <w:jc w:val="center"/>
        <w:rPr>
          <w:b/>
          <w:sz w:val="26"/>
          <w:szCs w:val="28"/>
          <w:lang w:val="uk-UA"/>
        </w:rPr>
      </w:pPr>
    </w:p>
    <w:p w:rsidR="003E75A0" w:rsidRPr="003E75A0" w:rsidRDefault="003E75A0" w:rsidP="003E75A0">
      <w:pPr>
        <w:pStyle w:val="a3"/>
        <w:spacing w:before="2" w:beforeAutospacing="0" w:after="0" w:afterAutospacing="0"/>
        <w:ind w:left="1769" w:right="1075"/>
        <w:jc w:val="center"/>
        <w:rPr>
          <w:b/>
          <w:sz w:val="26"/>
          <w:szCs w:val="28"/>
          <w:lang w:val="uk-UA"/>
        </w:rPr>
      </w:pPr>
      <w:r w:rsidRPr="003E75A0">
        <w:rPr>
          <w:b/>
          <w:sz w:val="26"/>
          <w:szCs w:val="28"/>
          <w:lang w:val="uk-UA"/>
        </w:rPr>
        <w:t>ІІ. Перелік заходів, обсяги та джерела фінансування довгострокової програми мобіліза</w:t>
      </w:r>
      <w:r w:rsidR="00615DE4">
        <w:rPr>
          <w:b/>
          <w:sz w:val="26"/>
          <w:szCs w:val="28"/>
          <w:lang w:val="uk-UA"/>
        </w:rPr>
        <w:t>ційної підгото</w:t>
      </w:r>
      <w:r w:rsidR="00615DE4">
        <w:rPr>
          <w:b/>
          <w:sz w:val="26"/>
          <w:szCs w:val="28"/>
          <w:lang w:val="uk-UA"/>
        </w:rPr>
        <w:t>в</w:t>
      </w:r>
      <w:r w:rsidR="00E6610B">
        <w:rPr>
          <w:b/>
          <w:sz w:val="26"/>
          <w:szCs w:val="28"/>
          <w:lang w:val="uk-UA"/>
        </w:rPr>
        <w:t xml:space="preserve">ки </w:t>
      </w:r>
      <w:r w:rsidR="00A4472B">
        <w:rPr>
          <w:b/>
          <w:sz w:val="26"/>
          <w:szCs w:val="28"/>
          <w:lang w:val="uk-UA"/>
        </w:rPr>
        <w:t>Грушівської сільської</w:t>
      </w:r>
      <w:r w:rsidR="00E6610B">
        <w:rPr>
          <w:b/>
          <w:sz w:val="26"/>
          <w:szCs w:val="28"/>
          <w:lang w:val="uk-UA"/>
        </w:rPr>
        <w:t xml:space="preserve"> ради  на 202</w:t>
      </w:r>
      <w:r w:rsidR="00D5533D">
        <w:rPr>
          <w:b/>
          <w:sz w:val="26"/>
          <w:szCs w:val="28"/>
          <w:lang w:val="uk-UA"/>
        </w:rPr>
        <w:t>3</w:t>
      </w:r>
      <w:r w:rsidR="00E6610B">
        <w:rPr>
          <w:b/>
          <w:sz w:val="26"/>
          <w:szCs w:val="28"/>
          <w:lang w:val="uk-UA"/>
        </w:rPr>
        <w:t>-2025</w:t>
      </w:r>
      <w:r w:rsidRPr="003E75A0">
        <w:rPr>
          <w:b/>
          <w:sz w:val="26"/>
          <w:szCs w:val="28"/>
          <w:lang w:val="uk-UA"/>
        </w:rPr>
        <w:t xml:space="preserve"> роки</w:t>
      </w:r>
    </w:p>
    <w:tbl>
      <w:tblPr>
        <w:tblpPr w:leftFromText="180" w:rightFromText="180" w:vertAnchor="text" w:horzAnchor="margin" w:tblpY="112"/>
        <w:tblW w:w="15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60"/>
        <w:gridCol w:w="2700"/>
        <w:gridCol w:w="1080"/>
        <w:gridCol w:w="720"/>
        <w:gridCol w:w="638"/>
        <w:gridCol w:w="812"/>
        <w:gridCol w:w="720"/>
        <w:gridCol w:w="720"/>
        <w:gridCol w:w="10"/>
        <w:gridCol w:w="2700"/>
        <w:gridCol w:w="10"/>
      </w:tblGrid>
      <w:tr w:rsidR="003E75A0" w:rsidRPr="003E75A0" w:rsidTr="0035047A">
        <w:trPr>
          <w:gridAfter w:val="1"/>
          <w:wAfter w:w="10" w:type="dxa"/>
          <w:trHeight w:val="314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ind w:left="36" w:hanging="36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№</w:t>
            </w:r>
          </w:p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ind w:left="36" w:hanging="36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ind w:left="401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Найменування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Виконавець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Строки виконання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 </w:t>
            </w:r>
          </w:p>
        </w:tc>
        <w:tc>
          <w:tcPr>
            <w:tcW w:w="36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Орієнтовні обсяги фінансування, т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сяч гривень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Очікувані результати</w:t>
            </w:r>
          </w:p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ind w:left="384"/>
              <w:rPr>
                <w:spacing w:val="-20"/>
                <w:sz w:val="26"/>
                <w:lang w:val="uk-UA"/>
              </w:rPr>
            </w:pPr>
          </w:p>
        </w:tc>
      </w:tr>
      <w:tr w:rsidR="003E75A0" w:rsidRPr="003E75A0" w:rsidTr="00BE6AAF">
        <w:trPr>
          <w:gridAfter w:val="1"/>
          <w:wAfter w:w="10" w:type="dxa"/>
          <w:trHeight w:val="21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Роки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Всь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го</w:t>
            </w:r>
          </w:p>
          <w:p w:rsidR="003E75A0" w:rsidRPr="003E75A0" w:rsidRDefault="003E75A0" w:rsidP="0035047A">
            <w:pPr>
              <w:pStyle w:val="a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  <w:tc>
          <w:tcPr>
            <w:tcW w:w="2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 xml:space="preserve">у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т.ч. 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за джерелами ф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нансування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szCs w:val="28"/>
                <w:lang w:val="uk-UA"/>
              </w:rPr>
            </w:pPr>
          </w:p>
        </w:tc>
      </w:tr>
      <w:tr w:rsidR="003E75A0" w:rsidRPr="003E75A0" w:rsidTr="00BE6AAF">
        <w:trPr>
          <w:gridAfter w:val="1"/>
          <w:wAfter w:w="10" w:type="dxa"/>
          <w:trHeight w:val="476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lang w:val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держ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вний б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ю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джет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обл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сний б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ю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джет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місц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вий б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ю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>джет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5A0" w:rsidRPr="003E75A0" w:rsidRDefault="003E75A0" w:rsidP="0035047A">
            <w:pPr>
              <w:rPr>
                <w:spacing w:val="-20"/>
                <w:sz w:val="26"/>
                <w:szCs w:val="28"/>
                <w:lang w:val="uk-UA"/>
              </w:rPr>
            </w:pPr>
          </w:p>
        </w:tc>
      </w:tr>
      <w:tr w:rsidR="003E75A0" w:rsidRPr="003E75A0" w:rsidTr="00BE6AAF">
        <w:trPr>
          <w:gridAfter w:val="1"/>
          <w:wAfter w:w="10" w:type="dxa"/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35047A">
            <w:pPr>
              <w:pStyle w:val="style3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10</w:t>
            </w:r>
          </w:p>
        </w:tc>
      </w:tr>
      <w:tr w:rsidR="003E75A0" w:rsidRPr="003E75A0" w:rsidTr="000C23BC">
        <w:trPr>
          <w:trHeight w:val="755"/>
        </w:trPr>
        <w:tc>
          <w:tcPr>
            <w:tcW w:w="153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5F1704" w:rsidP="0035047A">
            <w:pPr>
              <w:pStyle w:val="style16"/>
              <w:spacing w:before="0" w:beforeAutospacing="0" w:after="0" w:afterAutospacing="0"/>
              <w:ind w:left="-40" w:right="-40"/>
              <w:jc w:val="center"/>
              <w:rPr>
                <w:b/>
                <w:spacing w:val="-32"/>
                <w:sz w:val="26"/>
                <w:szCs w:val="28"/>
                <w:lang w:val="uk-UA"/>
              </w:rPr>
            </w:pPr>
            <w:r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І. Підготовка структурних підрозділів </w:t>
            </w:r>
            <w:r w:rsidR="00F1568E"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>сільської</w:t>
            </w:r>
            <w:r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 ради </w:t>
            </w:r>
            <w:r w:rsidR="003E75A0" w:rsidRPr="003E75A0"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до проведення мобілізації та роботи в умовах особливого періоду. </w:t>
            </w:r>
            <w:r w:rsidR="003954C8"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 </w:t>
            </w:r>
            <w:r w:rsidR="003E75A0" w:rsidRPr="003E75A0"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Вдосконалення пунктів </w:t>
            </w:r>
            <w:r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збору </w:t>
            </w:r>
            <w:r w:rsidR="00F1568E"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>сільської</w:t>
            </w:r>
            <w:r>
              <w:rPr>
                <w:rStyle w:val="fontstyle73"/>
                <w:b/>
                <w:spacing w:val="-32"/>
                <w:sz w:val="26"/>
                <w:szCs w:val="28"/>
                <w:lang w:val="uk-UA"/>
              </w:rPr>
              <w:t xml:space="preserve"> ради</w:t>
            </w:r>
          </w:p>
        </w:tc>
      </w:tr>
      <w:tr w:rsidR="003E75A0" w:rsidRPr="003E75A0" w:rsidTr="0035047A">
        <w:trPr>
          <w:trHeight w:val="218"/>
        </w:trPr>
        <w:tc>
          <w:tcPr>
            <w:tcW w:w="153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2"/>
              <w:spacing w:before="0" w:beforeAutospacing="0" w:after="0" w:afterAutospacing="0"/>
              <w:jc w:val="center"/>
              <w:rPr>
                <w:b/>
                <w:spacing w:val="-20"/>
                <w:sz w:val="26"/>
                <w:lang w:val="uk-UA"/>
              </w:rPr>
            </w:pPr>
            <w:r w:rsidRPr="003E75A0">
              <w:rPr>
                <w:rStyle w:val="fontstyle73"/>
                <w:b/>
                <w:spacing w:val="-20"/>
                <w:sz w:val="26"/>
                <w:lang w:val="uk-UA"/>
              </w:rPr>
              <w:t>а) Планування мобілізаційної підготовки та мобілізації</w:t>
            </w:r>
          </w:p>
        </w:tc>
      </w:tr>
      <w:tr w:rsidR="003E75A0" w:rsidRPr="003E75A0" w:rsidTr="00BE6AAF">
        <w:trPr>
          <w:gridAfter w:val="1"/>
          <w:wAfter w:w="10" w:type="dxa"/>
          <w:trHeight w:val="55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143836" w:rsidRDefault="003E75A0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</w:rPr>
            </w:pPr>
            <w:proofErr w:type="spellStart"/>
            <w:r w:rsidRPr="00143836">
              <w:rPr>
                <w:rStyle w:val="fontstyle15"/>
              </w:rPr>
              <w:t>Поточне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уточн</w:t>
            </w:r>
            <w:r w:rsidR="005F1704" w:rsidRPr="00143836">
              <w:rPr>
                <w:rStyle w:val="fontstyle15"/>
              </w:rPr>
              <w:t>ення</w:t>
            </w:r>
            <w:proofErr w:type="spellEnd"/>
            <w:r w:rsidR="005F1704" w:rsidRPr="00143836">
              <w:rPr>
                <w:rStyle w:val="fontstyle15"/>
              </w:rPr>
              <w:t xml:space="preserve"> </w:t>
            </w:r>
            <w:proofErr w:type="spellStart"/>
            <w:r w:rsidR="005F1704" w:rsidRPr="00143836">
              <w:rPr>
                <w:rStyle w:val="fontstyle15"/>
              </w:rPr>
              <w:t>мобілізаційного</w:t>
            </w:r>
            <w:proofErr w:type="spellEnd"/>
            <w:r w:rsidR="005F1704" w:rsidRPr="00143836">
              <w:rPr>
                <w:rStyle w:val="fontstyle15"/>
              </w:rPr>
              <w:t xml:space="preserve"> плану та </w:t>
            </w:r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програми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мобілізаційної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підготовки</w:t>
            </w:r>
            <w:proofErr w:type="spellEnd"/>
            <w:r w:rsidRPr="00143836">
              <w:rPr>
                <w:rStyle w:val="fontstyle1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E6610B" w:rsidP="00D5533D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</w:t>
            </w:r>
            <w:r w:rsidR="00D5533D">
              <w:rPr>
                <w:rStyle w:val="fontstyle74"/>
                <w:spacing w:val="-20"/>
                <w:sz w:val="26"/>
                <w:lang w:val="uk-UA"/>
              </w:rPr>
              <w:t>3</w:t>
            </w:r>
            <w:r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3E75A0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32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302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2"/>
              <w:spacing w:before="0" w:beforeAutospacing="0" w:after="0" w:afterAutospacing="0"/>
              <w:ind w:left="379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5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2"/>
              <w:spacing w:before="0" w:beforeAutospacing="0" w:after="0" w:afterAutospacing="0"/>
              <w:ind w:left="31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5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26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мобілізаційної підготовки</w:t>
            </w:r>
          </w:p>
        </w:tc>
      </w:tr>
      <w:tr w:rsidR="003E75A0" w:rsidRPr="003E75A0" w:rsidTr="00BE6AAF">
        <w:trPr>
          <w:gridAfter w:val="1"/>
          <w:wAfter w:w="10" w:type="dxa"/>
          <w:trHeight w:val="41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5A0" w:rsidRPr="003E75A0" w:rsidRDefault="003E75A0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143836" w:rsidRDefault="003E75A0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</w:rPr>
            </w:pPr>
            <w:proofErr w:type="spellStart"/>
            <w:r w:rsidRPr="00143836">
              <w:rPr>
                <w:rStyle w:val="fontstyle15"/>
              </w:rPr>
              <w:t>Розробка</w:t>
            </w:r>
            <w:proofErr w:type="spellEnd"/>
            <w:r w:rsidRPr="00143836">
              <w:rPr>
                <w:rStyle w:val="fontstyle15"/>
              </w:rPr>
              <w:t xml:space="preserve"> та </w:t>
            </w:r>
            <w:proofErr w:type="spellStart"/>
            <w:r w:rsidRPr="00143836">
              <w:rPr>
                <w:rStyle w:val="fontstyle15"/>
              </w:rPr>
              <w:t>затвердження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річних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програм</w:t>
            </w:r>
            <w:proofErr w:type="spellEnd"/>
            <w:r w:rsidRPr="00143836">
              <w:rPr>
                <w:rStyle w:val="fontstyle15"/>
              </w:rPr>
              <w:t xml:space="preserve"> (</w:t>
            </w:r>
            <w:proofErr w:type="spellStart"/>
            <w:r w:rsidRPr="00143836">
              <w:rPr>
                <w:rStyle w:val="fontstyle15"/>
              </w:rPr>
              <w:t>планів</w:t>
            </w:r>
            <w:proofErr w:type="spellEnd"/>
            <w:r w:rsidRPr="00143836">
              <w:rPr>
                <w:rStyle w:val="fontstyle15"/>
              </w:rPr>
              <w:t xml:space="preserve">) </w:t>
            </w:r>
            <w:proofErr w:type="spellStart"/>
            <w:r w:rsidRPr="00143836">
              <w:rPr>
                <w:rStyle w:val="fontstyle15"/>
              </w:rPr>
              <w:t>мобілізаційної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підготовки</w:t>
            </w:r>
            <w:proofErr w:type="spellEnd"/>
            <w:r w:rsidRPr="00143836">
              <w:rPr>
                <w:rStyle w:val="fontstyle1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5A0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5F1704" w:rsidP="007E01F0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</w:t>
            </w:r>
            <w:r w:rsidR="007E01F0">
              <w:rPr>
                <w:rStyle w:val="fontstyle74"/>
                <w:spacing w:val="-20"/>
                <w:sz w:val="26"/>
                <w:lang w:val="uk-UA"/>
              </w:rPr>
              <w:t>3</w:t>
            </w:r>
            <w:r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312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29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365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30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47"/>
              <w:spacing w:before="0" w:beforeAutospacing="0" w:after="0" w:afterAutospacing="0"/>
              <w:ind w:left="247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E75A0" w:rsidRPr="003E75A0" w:rsidRDefault="003E75A0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мобілізаційної підготовки</w:t>
            </w:r>
          </w:p>
        </w:tc>
      </w:tr>
      <w:tr w:rsidR="001950C1" w:rsidRPr="003E75A0" w:rsidTr="00BE6AAF">
        <w:trPr>
          <w:gridAfter w:val="1"/>
          <w:wAfter w:w="10" w:type="dxa"/>
          <w:trHeight w:val="53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</w:rPr>
            </w:pPr>
            <w:proofErr w:type="spellStart"/>
            <w:r w:rsidRPr="00143836">
              <w:rPr>
                <w:rStyle w:val="fontstyle15"/>
              </w:rPr>
              <w:t>Розробка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окремих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планів</w:t>
            </w:r>
            <w:proofErr w:type="spellEnd"/>
            <w:r w:rsidRPr="00143836">
              <w:rPr>
                <w:rStyle w:val="fontstyle15"/>
              </w:rPr>
              <w:t xml:space="preserve"> у заходах з </w:t>
            </w:r>
            <w:proofErr w:type="spellStart"/>
            <w:r w:rsidRPr="00143836">
              <w:rPr>
                <w:rStyle w:val="fontstyle15"/>
              </w:rPr>
              <w:t>мобілізаційної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підготовки</w:t>
            </w:r>
            <w:proofErr w:type="spellEnd"/>
            <w:r w:rsidRPr="00143836">
              <w:rPr>
                <w:rStyle w:val="fontstyle15"/>
              </w:rPr>
              <w:t xml:space="preserve">  за </w:t>
            </w:r>
            <w:proofErr w:type="spellStart"/>
            <w:r w:rsidRPr="00143836">
              <w:rPr>
                <w:rStyle w:val="fontstyle15"/>
              </w:rPr>
              <w:t>участю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стру</w:t>
            </w:r>
            <w:r w:rsidRPr="00143836">
              <w:rPr>
                <w:rStyle w:val="fontstyle15"/>
              </w:rPr>
              <w:t>к</w:t>
            </w:r>
            <w:r w:rsidRPr="00143836">
              <w:rPr>
                <w:rStyle w:val="fontstyle15"/>
              </w:rPr>
              <w:t>турних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підрозділив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r w:rsidR="00E6610B" w:rsidRPr="00143836">
              <w:rPr>
                <w:rStyle w:val="fontstyle15"/>
              </w:rPr>
              <w:t xml:space="preserve"> </w:t>
            </w:r>
            <w:proofErr w:type="spellStart"/>
            <w:r w:rsidR="00F1568E" w:rsidRPr="00143836">
              <w:rPr>
                <w:rStyle w:val="fontstyle15"/>
              </w:rPr>
              <w:t>сільської</w:t>
            </w:r>
            <w:proofErr w:type="spellEnd"/>
            <w:r w:rsidRPr="00143836">
              <w:rPr>
                <w:rStyle w:val="fontstyle15"/>
              </w:rPr>
              <w:t xml:space="preserve"> ради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5F1704" w:rsidP="007E01F0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</w:t>
            </w:r>
            <w:r w:rsidR="007E01F0">
              <w:rPr>
                <w:rStyle w:val="fontstyle74"/>
                <w:spacing w:val="-20"/>
                <w:sz w:val="26"/>
                <w:lang w:val="uk-UA"/>
              </w:rPr>
              <w:t>3</w:t>
            </w:r>
            <w:r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30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278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355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293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24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мобілізаційної підготовки</w:t>
            </w:r>
          </w:p>
        </w:tc>
      </w:tr>
      <w:tr w:rsidR="001950C1" w:rsidRPr="003E75A0" w:rsidTr="00BE6AAF">
        <w:trPr>
          <w:gridAfter w:val="1"/>
          <w:wAfter w:w="10" w:type="dxa"/>
          <w:trHeight w:val="33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5467C5" w:rsidRDefault="001950C1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  <w:lang w:val="uk-UA"/>
              </w:rPr>
            </w:pPr>
            <w:r w:rsidRPr="005467C5">
              <w:rPr>
                <w:rStyle w:val="fontstyle15"/>
                <w:lang w:val="uk-UA"/>
              </w:rPr>
              <w:t>Підгото</w:t>
            </w:r>
            <w:r w:rsidR="00E6610B" w:rsidRPr="005467C5">
              <w:rPr>
                <w:rStyle w:val="fontstyle15"/>
                <w:lang w:val="uk-UA"/>
              </w:rPr>
              <w:t xml:space="preserve">вка розпоряджень селищного голови, </w:t>
            </w:r>
            <w:r w:rsidRPr="005467C5">
              <w:rPr>
                <w:rStyle w:val="fontstyle15"/>
                <w:lang w:val="uk-UA"/>
              </w:rPr>
              <w:t xml:space="preserve"> надання та  уточнення мобілізаційних з</w:t>
            </w:r>
            <w:r w:rsidRPr="005467C5">
              <w:rPr>
                <w:rStyle w:val="fontstyle15"/>
                <w:lang w:val="uk-UA"/>
              </w:rPr>
              <w:t>а</w:t>
            </w:r>
            <w:r w:rsidRPr="005467C5">
              <w:rPr>
                <w:rStyle w:val="fontstyle15"/>
                <w:lang w:val="uk-UA"/>
              </w:rPr>
              <w:t>вдань, організації мобілізаційної підготовки та порядку проведення мобілізації на тер</w:t>
            </w:r>
            <w:r w:rsidRPr="005467C5">
              <w:rPr>
                <w:rStyle w:val="fontstyle15"/>
                <w:lang w:val="uk-UA"/>
              </w:rPr>
              <w:t>и</w:t>
            </w:r>
            <w:r w:rsidRPr="005467C5">
              <w:rPr>
                <w:rStyle w:val="fontstyle15"/>
                <w:lang w:val="uk-UA"/>
              </w:rPr>
              <w:t xml:space="preserve">торії </w:t>
            </w:r>
            <w:r w:rsidR="00E6610B" w:rsidRPr="005467C5">
              <w:rPr>
                <w:rStyle w:val="fontstyle15"/>
                <w:lang w:val="uk-UA"/>
              </w:rPr>
              <w:t xml:space="preserve"> </w:t>
            </w:r>
            <w:r w:rsidR="00F1568E" w:rsidRPr="005467C5">
              <w:rPr>
                <w:rStyle w:val="fontstyle15"/>
                <w:lang w:val="uk-UA"/>
              </w:rPr>
              <w:t>сільської</w:t>
            </w:r>
            <w:r w:rsidR="00E6610B" w:rsidRPr="005467C5">
              <w:rPr>
                <w:rStyle w:val="fontstyle15"/>
                <w:lang w:val="uk-UA"/>
              </w:rPr>
              <w:t xml:space="preserve"> ради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5F1704" w:rsidP="007E01F0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</w:t>
            </w:r>
            <w:r w:rsidR="007E01F0">
              <w:rPr>
                <w:rStyle w:val="fontstyle74"/>
                <w:spacing w:val="-20"/>
                <w:sz w:val="26"/>
                <w:lang w:val="uk-UA"/>
              </w:rPr>
              <w:t>3</w:t>
            </w:r>
            <w:r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30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278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355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7"/>
              <w:spacing w:before="0" w:beforeAutospacing="0" w:after="0" w:afterAutospacing="0"/>
              <w:ind w:left="293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8"/>
              <w:spacing w:before="0" w:beforeAutospacing="0" w:after="0" w:afterAutospacing="0"/>
              <w:ind w:left="23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6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Підтримання встановлен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</w:t>
            </w:r>
            <w:r>
              <w:rPr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стану мобілізаційної г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товності</w:t>
            </w:r>
          </w:p>
        </w:tc>
      </w:tr>
      <w:tr w:rsidR="0036216B" w:rsidRPr="003E75A0" w:rsidTr="000C23BC">
        <w:trPr>
          <w:gridAfter w:val="1"/>
          <w:wAfter w:w="10" w:type="dxa"/>
          <w:trHeight w:val="33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16B" w:rsidRPr="003E75A0" w:rsidRDefault="0036216B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16B" w:rsidRPr="00143836" w:rsidRDefault="0036216B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</w:rPr>
            </w:pPr>
            <w:proofErr w:type="spellStart"/>
            <w:r w:rsidRPr="00143836">
              <w:rPr>
                <w:rStyle w:val="fontstyle15"/>
              </w:rPr>
              <w:t>Проведення</w:t>
            </w:r>
            <w:proofErr w:type="spellEnd"/>
            <w:r w:rsidRPr="00143836">
              <w:rPr>
                <w:rStyle w:val="fontstyle15"/>
              </w:rPr>
              <w:t xml:space="preserve">  </w:t>
            </w:r>
            <w:proofErr w:type="spellStart"/>
            <w:r w:rsidRPr="00143836">
              <w:rPr>
                <w:rStyle w:val="fontstyle15"/>
              </w:rPr>
              <w:t>уточнень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програм</w:t>
            </w:r>
            <w:proofErr w:type="spellEnd"/>
            <w:r w:rsidRPr="00143836">
              <w:rPr>
                <w:rStyle w:val="fontstyle15"/>
              </w:rPr>
              <w:t xml:space="preserve">, </w:t>
            </w:r>
            <w:proofErr w:type="spellStart"/>
            <w:r w:rsidRPr="00143836">
              <w:rPr>
                <w:rStyle w:val="fontstyle15"/>
              </w:rPr>
              <w:t>положень</w:t>
            </w:r>
            <w:proofErr w:type="spellEnd"/>
            <w:r w:rsidRPr="00143836">
              <w:rPr>
                <w:rStyle w:val="fontstyle15"/>
              </w:rPr>
              <w:t xml:space="preserve">, </w:t>
            </w:r>
            <w:proofErr w:type="spellStart"/>
            <w:r w:rsidRPr="00143836">
              <w:rPr>
                <w:rStyle w:val="fontstyle15"/>
              </w:rPr>
              <w:t>планів</w:t>
            </w:r>
            <w:proofErr w:type="spellEnd"/>
            <w:r w:rsidRPr="00143836">
              <w:rPr>
                <w:rStyle w:val="fontstyle15"/>
              </w:rPr>
              <w:t xml:space="preserve">, </w:t>
            </w:r>
            <w:proofErr w:type="spellStart"/>
            <w:r w:rsidRPr="00143836">
              <w:rPr>
                <w:rStyle w:val="fontstyle15"/>
              </w:rPr>
              <w:t>інших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нормативних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документів</w:t>
            </w:r>
            <w:proofErr w:type="spellEnd"/>
            <w:r w:rsidRPr="00143836">
              <w:rPr>
                <w:rStyle w:val="fontstyle15"/>
              </w:rPr>
              <w:t xml:space="preserve"> з </w:t>
            </w:r>
            <w:proofErr w:type="spellStart"/>
            <w:r w:rsidRPr="00143836">
              <w:rPr>
                <w:rStyle w:val="fontstyle15"/>
              </w:rPr>
              <w:t>мобілізаційної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підготовки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16B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3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5"/>
              <w:spacing w:before="0" w:beforeAutospacing="0" w:after="0" w:afterAutospacing="0"/>
              <w:ind w:left="353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9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Підтримання встановлен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</w:t>
            </w:r>
            <w:r>
              <w:rPr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стану моб</w:t>
            </w:r>
            <w:r w:rsidR="005F1704">
              <w:rPr>
                <w:rStyle w:val="fontstyle78"/>
                <w:spacing w:val="-20"/>
                <w:sz w:val="26"/>
                <w:lang w:val="uk-UA"/>
              </w:rPr>
              <w:t>ілізаційної г</w:t>
            </w:r>
            <w:r w:rsidR="005F1704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="005F1704">
              <w:rPr>
                <w:rStyle w:val="fontstyle78"/>
                <w:spacing w:val="-20"/>
                <w:sz w:val="26"/>
                <w:lang w:val="uk-UA"/>
              </w:rPr>
              <w:t>товності</w:t>
            </w:r>
          </w:p>
        </w:tc>
      </w:tr>
      <w:tr w:rsidR="0036216B" w:rsidRPr="003E75A0" w:rsidTr="000C23BC">
        <w:trPr>
          <w:gridAfter w:val="1"/>
          <w:wAfter w:w="10" w:type="dxa"/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216B" w:rsidRPr="003E75A0" w:rsidRDefault="0036216B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16B" w:rsidRPr="00143836" w:rsidRDefault="0036216B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</w:rPr>
            </w:pPr>
            <w:proofErr w:type="spellStart"/>
            <w:r w:rsidRPr="00143836">
              <w:rPr>
                <w:rStyle w:val="fontstyle15"/>
              </w:rPr>
              <w:t>Надання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звітів</w:t>
            </w:r>
            <w:proofErr w:type="spellEnd"/>
            <w:r w:rsidRPr="00143836">
              <w:rPr>
                <w:rStyle w:val="fontstyle15"/>
              </w:rPr>
              <w:t xml:space="preserve">,  </w:t>
            </w:r>
            <w:proofErr w:type="spellStart"/>
            <w:r w:rsidRPr="00143836">
              <w:rPr>
                <w:rStyle w:val="fontstyle15"/>
              </w:rPr>
              <w:t>донесень</w:t>
            </w:r>
            <w:proofErr w:type="spellEnd"/>
            <w:r w:rsidRPr="00143836">
              <w:rPr>
                <w:rStyle w:val="fontstyle15"/>
              </w:rPr>
              <w:t xml:space="preserve">, </w:t>
            </w:r>
            <w:proofErr w:type="spellStart"/>
            <w:r w:rsidRPr="00143836">
              <w:rPr>
                <w:rStyle w:val="fontstyle15"/>
              </w:rPr>
              <w:t>інших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документів</w:t>
            </w:r>
            <w:proofErr w:type="spellEnd"/>
            <w:r w:rsidRPr="00143836">
              <w:rPr>
                <w:rStyle w:val="fontstyle15"/>
              </w:rPr>
              <w:t xml:space="preserve"> до </w:t>
            </w:r>
            <w:proofErr w:type="spellStart"/>
            <w:r w:rsidR="005F1704" w:rsidRPr="00143836">
              <w:rPr>
                <w:rStyle w:val="fontstyle15"/>
              </w:rPr>
              <w:t>РДА</w:t>
            </w:r>
            <w:proofErr w:type="spellEnd"/>
            <w:r w:rsidR="005F1704" w:rsidRPr="00143836">
              <w:rPr>
                <w:rStyle w:val="fontstyle15"/>
              </w:rPr>
              <w:t xml:space="preserve"> та </w:t>
            </w:r>
            <w:r w:rsidRPr="00143836">
              <w:rPr>
                <w:rStyle w:val="fontstyle15"/>
              </w:rPr>
              <w:t xml:space="preserve">ОДА з </w:t>
            </w:r>
            <w:proofErr w:type="spellStart"/>
            <w:r w:rsidRPr="00143836">
              <w:rPr>
                <w:rStyle w:val="fontstyle15"/>
              </w:rPr>
              <w:t>питань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проведення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proofErr w:type="spellStart"/>
            <w:r w:rsidRPr="00143836">
              <w:rPr>
                <w:rStyle w:val="fontstyle15"/>
              </w:rPr>
              <w:t>мобілізаційної</w:t>
            </w:r>
            <w:proofErr w:type="spellEnd"/>
            <w:r w:rsidRPr="00143836">
              <w:rPr>
                <w:rStyle w:val="fontstyle15"/>
              </w:rPr>
              <w:t xml:space="preserve">  </w:t>
            </w:r>
            <w:proofErr w:type="spellStart"/>
            <w:r w:rsidRPr="00143836">
              <w:rPr>
                <w:rStyle w:val="fontstyle15"/>
              </w:rPr>
              <w:t>підготовки</w:t>
            </w:r>
            <w:proofErr w:type="spellEnd"/>
            <w:r w:rsidRPr="00143836">
              <w:rPr>
                <w:rStyle w:val="fontstyle15"/>
              </w:rPr>
              <w:t xml:space="preserve"> </w:t>
            </w:r>
            <w:r w:rsidR="005F1704" w:rsidRPr="00143836">
              <w:rPr>
                <w:rStyle w:val="fontstyle15"/>
              </w:rPr>
              <w:t xml:space="preserve"> </w:t>
            </w:r>
            <w:proofErr w:type="spellStart"/>
            <w:r w:rsidR="00F1568E" w:rsidRPr="00143836">
              <w:rPr>
                <w:rStyle w:val="fontstyle15"/>
              </w:rPr>
              <w:t>сільської</w:t>
            </w:r>
            <w:proofErr w:type="spellEnd"/>
            <w:r w:rsidR="005F1704" w:rsidRPr="00143836">
              <w:rPr>
                <w:rStyle w:val="fontstyle15"/>
              </w:rPr>
              <w:t xml:space="preserve"> ради</w:t>
            </w:r>
            <w:r w:rsidRPr="00143836">
              <w:rPr>
                <w:rStyle w:val="fontstyle15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16B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3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3"/>
              <w:spacing w:before="0" w:beforeAutospacing="0" w:after="0" w:afterAutospacing="0"/>
              <w:ind w:left="353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Проведення коригування мобілізаційних завдань, п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дання пропозицій</w:t>
            </w:r>
          </w:p>
        </w:tc>
      </w:tr>
      <w:tr w:rsidR="0036216B" w:rsidRPr="003E75A0" w:rsidTr="000C23BC">
        <w:trPr>
          <w:gridAfter w:val="1"/>
          <w:wAfter w:w="10" w:type="dxa"/>
          <w:trHeight w:val="27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16B" w:rsidRPr="003E75A0" w:rsidRDefault="00A44D13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16B" w:rsidRPr="005467C5" w:rsidRDefault="0036216B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  <w:lang w:val="uk-UA"/>
              </w:rPr>
            </w:pPr>
            <w:r w:rsidRPr="005467C5">
              <w:rPr>
                <w:rStyle w:val="fontstyle15"/>
                <w:lang w:val="uk-UA"/>
              </w:rPr>
              <w:t>Уточнення документів з організації  опов</w:t>
            </w:r>
            <w:r w:rsidRPr="005467C5">
              <w:rPr>
                <w:rStyle w:val="fontstyle15"/>
                <w:lang w:val="uk-UA"/>
              </w:rPr>
              <w:t>і</w:t>
            </w:r>
            <w:r w:rsidRPr="005467C5">
              <w:rPr>
                <w:rStyle w:val="fontstyle15"/>
                <w:lang w:val="uk-UA"/>
              </w:rPr>
              <w:t>щення і збору керівного складу та працівн</w:t>
            </w:r>
            <w:r w:rsidRPr="005467C5">
              <w:rPr>
                <w:rStyle w:val="fontstyle15"/>
                <w:lang w:val="uk-UA"/>
              </w:rPr>
              <w:t>и</w:t>
            </w:r>
            <w:r w:rsidRPr="005467C5">
              <w:rPr>
                <w:rStyle w:val="fontstyle15"/>
                <w:lang w:val="uk-UA"/>
              </w:rPr>
              <w:t xml:space="preserve">ків  </w:t>
            </w:r>
            <w:r w:rsidR="00F1568E" w:rsidRPr="005467C5">
              <w:rPr>
                <w:rStyle w:val="fontstyle15"/>
                <w:lang w:val="uk-UA"/>
              </w:rPr>
              <w:t>сільської</w:t>
            </w:r>
            <w:r w:rsidR="005F1704" w:rsidRPr="005467C5">
              <w:rPr>
                <w:rStyle w:val="fontstyle15"/>
                <w:lang w:val="uk-UA"/>
              </w:rPr>
              <w:t xml:space="preserve"> ради </w:t>
            </w:r>
            <w:r w:rsidRPr="005467C5">
              <w:rPr>
                <w:rStyle w:val="fontstyle15"/>
                <w:lang w:val="uk-UA"/>
              </w:rPr>
              <w:t>з введенням  вищих ст</w:t>
            </w:r>
            <w:r w:rsidRPr="005467C5">
              <w:rPr>
                <w:rStyle w:val="fontstyle15"/>
                <w:lang w:val="uk-UA"/>
              </w:rPr>
              <w:t>у</w:t>
            </w:r>
            <w:r w:rsidRPr="005467C5">
              <w:rPr>
                <w:rStyle w:val="fontstyle15"/>
                <w:lang w:val="uk-UA"/>
              </w:rPr>
              <w:t>пенів  готовності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16B" w:rsidRPr="003E75A0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ind w:left="358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8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Підтримання встановлен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 стану оповіщення особ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вого складу органів місц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вого самоврядування</w:t>
            </w:r>
          </w:p>
        </w:tc>
      </w:tr>
      <w:tr w:rsidR="001950C1" w:rsidRPr="003E75A0" w:rsidTr="00BE6AAF">
        <w:trPr>
          <w:gridAfter w:val="1"/>
          <w:wAfter w:w="10" w:type="dxa"/>
          <w:trHeight w:val="198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A44D13" w:rsidRDefault="00A44D13" w:rsidP="00A44D13">
            <w:pPr>
              <w:pStyle w:val="style35"/>
              <w:jc w:val="center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lang w:val="uk-UA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  <w:spacing w:val="-20"/>
                <w:sz w:val="26"/>
                <w:lang w:val="uk-UA"/>
              </w:rPr>
            </w:pPr>
            <w:r w:rsidRPr="00143836">
              <w:rPr>
                <w:rStyle w:val="fontstyle15"/>
                <w:spacing w:val="-20"/>
                <w:sz w:val="26"/>
                <w:lang w:val="uk-UA"/>
              </w:rPr>
              <w:t>Обладнання приміщень для роботи з мобілізаці</w:t>
            </w:r>
            <w:r w:rsidRPr="00143836">
              <w:rPr>
                <w:rStyle w:val="fontstyle15"/>
                <w:spacing w:val="-20"/>
                <w:sz w:val="26"/>
                <w:lang w:val="uk-UA"/>
              </w:rPr>
              <w:t>й</w:t>
            </w:r>
            <w:r w:rsidRPr="00143836">
              <w:rPr>
                <w:rStyle w:val="fontstyle15"/>
                <w:spacing w:val="-20"/>
                <w:sz w:val="26"/>
                <w:lang w:val="uk-UA"/>
              </w:rPr>
              <w:t>ними документами та документами з обмеженим доступом необхідними технічними засобами та системами захисту комп'ютерної техніки.</w:t>
            </w:r>
          </w:p>
          <w:p w:rsidR="001950C1" w:rsidRPr="00143836" w:rsidRDefault="001950C1" w:rsidP="00143836">
            <w:pPr>
              <w:pStyle w:val="style7"/>
              <w:spacing w:before="0" w:beforeAutospacing="0" w:after="0" w:afterAutospacing="0"/>
              <w:ind w:left="180"/>
              <w:rPr>
                <w:rStyle w:val="fontstyle15"/>
                <w:spacing w:val="-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E6610B" w:rsidP="0035047A">
            <w:pPr>
              <w:pStyle w:val="style4"/>
              <w:spacing w:before="0" w:beforeAutospacing="0" w:after="0" w:afterAutospacing="0"/>
              <w:ind w:left="180"/>
              <w:rPr>
                <w:rStyle w:val="fontstyle15"/>
                <w:spacing w:val="-20"/>
                <w:sz w:val="26"/>
                <w:lang w:val="uk-UA"/>
              </w:rPr>
            </w:pPr>
            <w:r>
              <w:rPr>
                <w:rStyle w:val="fontstyle15"/>
                <w:spacing w:val="-20"/>
                <w:sz w:val="26"/>
                <w:lang w:val="uk-UA"/>
              </w:rPr>
              <w:t xml:space="preserve">Структурні підрозділи </w:t>
            </w:r>
            <w:r w:rsidR="00F1568E">
              <w:rPr>
                <w:rStyle w:val="fontstyle15"/>
                <w:spacing w:val="-20"/>
                <w:sz w:val="26"/>
                <w:lang w:val="uk-UA"/>
              </w:rPr>
              <w:t>сільської</w:t>
            </w:r>
            <w:r>
              <w:rPr>
                <w:rStyle w:val="fontstyle15"/>
                <w:spacing w:val="-20"/>
                <w:sz w:val="26"/>
                <w:lang w:val="uk-UA"/>
              </w:rPr>
              <w:t xml:space="preserve"> ради </w:t>
            </w:r>
          </w:p>
          <w:p w:rsidR="001950C1" w:rsidRPr="003E75A0" w:rsidRDefault="001950C1" w:rsidP="0035047A">
            <w:pPr>
              <w:pStyle w:val="style6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 xml:space="preserve">Керівники підприємств, установ та організацій ( у разі необхідності)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5F1704" w:rsidP="0035047A">
            <w:pPr>
              <w:pStyle w:val="style5"/>
              <w:rPr>
                <w:spacing w:val="-20"/>
                <w:sz w:val="26"/>
                <w:lang w:val="uk-UA"/>
              </w:rPr>
            </w:pPr>
            <w:r>
              <w:rPr>
                <w:rStyle w:val="fontstyle14"/>
                <w:spacing w:val="-20"/>
                <w:sz w:val="26"/>
                <w:lang w:val="uk-UA"/>
              </w:rPr>
              <w:t>2024</w:t>
            </w:r>
            <w:r w:rsidR="0036216B">
              <w:rPr>
                <w:rStyle w:val="fontstyle14"/>
                <w:spacing w:val="-20"/>
                <w:sz w:val="26"/>
                <w:lang w:val="uk-UA"/>
              </w:rPr>
              <w:t xml:space="preserve"> </w:t>
            </w:r>
            <w:r w:rsidR="001950C1" w:rsidRPr="003E75A0">
              <w:rPr>
                <w:rStyle w:val="fontstyle14"/>
                <w:spacing w:val="-20"/>
                <w:sz w:val="26"/>
                <w:lang w:val="uk-UA"/>
              </w:rPr>
              <w:t>рік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36216B" w:rsidP="0035047A">
            <w:pPr>
              <w:pStyle w:val="style5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5</w:t>
            </w:r>
            <w:r w:rsidR="001950C1">
              <w:rPr>
                <w:spacing w:val="-20"/>
                <w:sz w:val="26"/>
                <w:lang w:val="uk-UA"/>
              </w:rPr>
              <w:t>0</w:t>
            </w:r>
            <w:r w:rsidR="001950C1" w:rsidRPr="003E75A0">
              <w:rPr>
                <w:spacing w:val="-20"/>
                <w:sz w:val="26"/>
                <w:lang w:val="uk-UA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36216B" w:rsidP="0035047A">
            <w:pPr>
              <w:pStyle w:val="style5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5</w:t>
            </w:r>
            <w:r w:rsidR="001950C1">
              <w:rPr>
                <w:spacing w:val="-20"/>
                <w:sz w:val="26"/>
                <w:lang w:val="uk-UA"/>
              </w:rPr>
              <w:t>0</w:t>
            </w:r>
            <w:r w:rsidR="001950C1" w:rsidRPr="003E75A0">
              <w:rPr>
                <w:spacing w:val="-20"/>
                <w:sz w:val="26"/>
                <w:lang w:val="uk-UA"/>
              </w:rPr>
              <w:t>,0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 xml:space="preserve">Створення умов для роботи режимно-секретного ( у разі необхідності) </w:t>
            </w:r>
            <w:r w:rsidR="0036216B">
              <w:rPr>
                <w:rStyle w:val="fontstyle15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та</w:t>
            </w:r>
          </w:p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мобілізаційного підрозділів</w:t>
            </w:r>
          </w:p>
        </w:tc>
      </w:tr>
      <w:tr w:rsidR="001950C1" w:rsidRPr="003E75A0" w:rsidTr="000C23BC">
        <w:trPr>
          <w:trHeight w:val="263"/>
        </w:trPr>
        <w:tc>
          <w:tcPr>
            <w:tcW w:w="153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EA4BC4" w:rsidP="0035047A">
            <w:pPr>
              <w:pStyle w:val="style6"/>
              <w:spacing w:before="0" w:beforeAutospacing="0" w:after="0" w:afterAutospacing="0"/>
              <w:ind w:left="140"/>
              <w:jc w:val="center"/>
              <w:rPr>
                <w:b/>
                <w:spacing w:val="-20"/>
                <w:sz w:val="26"/>
                <w:lang w:val="uk-UA"/>
              </w:rPr>
            </w:pPr>
            <w:r>
              <w:rPr>
                <w:b/>
                <w:spacing w:val="-20"/>
                <w:sz w:val="26"/>
                <w:lang w:val="uk-UA"/>
              </w:rPr>
              <w:t>б) Участь у навчаннях та тренуваннях</w:t>
            </w:r>
          </w:p>
        </w:tc>
      </w:tr>
      <w:tr w:rsidR="001950C1" w:rsidRPr="003E75A0" w:rsidTr="00BE6AAF">
        <w:trPr>
          <w:gridAfter w:val="1"/>
          <w:wAfter w:w="10" w:type="dxa"/>
          <w:trHeight w:val="51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7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У військово-економічних мобілізаційних  н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вчаннях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За планами Кабінету М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ністрів України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ind w:left="14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jc w:val="both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Підвищення готовності о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р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ганів управління до мобіл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зації</w:t>
            </w:r>
          </w:p>
        </w:tc>
      </w:tr>
      <w:tr w:rsidR="001950C1" w:rsidRPr="003E75A0" w:rsidTr="00BE6AAF">
        <w:trPr>
          <w:gridAfter w:val="1"/>
          <w:wAfter w:w="10" w:type="dxa"/>
          <w:trHeight w:val="39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954C8">
            <w:pPr>
              <w:pStyle w:val="style7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У під</w:t>
            </w:r>
            <w:r>
              <w:rPr>
                <w:rStyle w:val="fontstyle15"/>
                <w:spacing w:val="-20"/>
                <w:sz w:val="26"/>
                <w:lang w:val="uk-UA"/>
              </w:rPr>
              <w:t>готовці та проведенні військово –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 xml:space="preserve">економічних </w:t>
            </w:r>
            <w:r>
              <w:rPr>
                <w:rStyle w:val="fontstyle15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мобілізаційних  тренувань (за окр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мим планом)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2F2C" w:rsidRPr="00FB39E9" w:rsidRDefault="00FB39E9" w:rsidP="00FB39E9">
            <w:pPr>
              <w:pStyle w:val="style6"/>
              <w:spacing w:before="0" w:beforeAutospacing="0" w:after="0" w:afterAutospacing="0"/>
              <w:ind w:left="180"/>
              <w:rPr>
                <w:rStyle w:val="fontstyle15"/>
              </w:rPr>
            </w:pPr>
            <w:r>
              <w:rPr>
                <w:rStyle w:val="fontstyle15"/>
                <w:spacing w:val="-20"/>
                <w:sz w:val="26"/>
                <w:lang w:val="uk-UA"/>
              </w:rPr>
              <w:t>Г</w:t>
            </w:r>
            <w:r w:rsidR="00F82F2C">
              <w:rPr>
                <w:rStyle w:val="fontstyle15"/>
                <w:spacing w:val="-20"/>
                <w:sz w:val="26"/>
                <w:lang w:val="uk-UA"/>
              </w:rPr>
              <w:t>олова</w:t>
            </w:r>
            <w:r>
              <w:rPr>
                <w:rStyle w:val="fontstyle15"/>
                <w:spacing w:val="-20"/>
                <w:sz w:val="26"/>
                <w:lang w:val="uk-UA"/>
              </w:rPr>
              <w:t xml:space="preserve"> сільської ради</w:t>
            </w:r>
            <w:r w:rsidR="00F82F2C">
              <w:rPr>
                <w:rStyle w:val="fontstyle15"/>
                <w:spacing w:val="-20"/>
                <w:sz w:val="26"/>
                <w:lang w:val="uk-UA"/>
              </w:rPr>
              <w:t>, ст</w:t>
            </w:r>
            <w:r w:rsidR="00F82F2C">
              <w:rPr>
                <w:rStyle w:val="fontstyle15"/>
                <w:spacing w:val="-20"/>
                <w:sz w:val="26"/>
                <w:lang w:val="uk-UA"/>
              </w:rPr>
              <w:t>а</w:t>
            </w:r>
            <w:r w:rsidR="00F82F2C">
              <w:rPr>
                <w:rStyle w:val="fontstyle15"/>
                <w:spacing w:val="-20"/>
                <w:sz w:val="26"/>
                <w:lang w:val="uk-UA"/>
              </w:rPr>
              <w:t>рост</w:t>
            </w:r>
            <w:r w:rsidR="007E01F0">
              <w:rPr>
                <w:rStyle w:val="fontstyle15"/>
                <w:spacing w:val="-20"/>
                <w:sz w:val="26"/>
                <w:lang w:val="uk-UA"/>
              </w:rPr>
              <w:t>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8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9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4"/>
                <w:spacing w:val="-20"/>
                <w:sz w:val="26"/>
                <w:lang w:val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7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У навчаннях, тренуваннях та інших заходах з п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тань територіальної оборони (за окремим планом)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407A2A" w:rsidRDefault="00EA4BC4" w:rsidP="00FB39E9">
            <w:pPr>
              <w:pStyle w:val="a3"/>
              <w:spacing w:before="0" w:beforeAutospacing="0" w:after="0" w:afterAutospacing="0"/>
              <w:ind w:left="180"/>
              <w:rPr>
                <w:spacing w:val="-20"/>
                <w:w w:val="90"/>
                <w:lang w:val="uk-UA"/>
              </w:rPr>
            </w:pPr>
            <w:r w:rsidRPr="00407A2A">
              <w:rPr>
                <w:lang w:val="uk-UA"/>
              </w:rPr>
              <w:t xml:space="preserve">Працівники виконкому </w:t>
            </w:r>
            <w:r w:rsidR="00F1568E" w:rsidRPr="00407A2A">
              <w:rPr>
                <w:lang w:val="uk-UA"/>
              </w:rPr>
              <w:t>сільської</w:t>
            </w:r>
            <w:r w:rsidRPr="00407A2A">
              <w:rPr>
                <w:lang w:val="uk-UA"/>
              </w:rPr>
              <w:t xml:space="preserve"> ради</w:t>
            </w:r>
            <w:r w:rsidR="001950C1" w:rsidRPr="00407A2A">
              <w:rPr>
                <w:lang w:val="uk-UA"/>
              </w:rPr>
              <w:t>, керівн</w:t>
            </w:r>
            <w:r w:rsidR="001950C1" w:rsidRPr="00407A2A">
              <w:rPr>
                <w:lang w:val="uk-UA"/>
              </w:rPr>
              <w:t>и</w:t>
            </w:r>
            <w:r w:rsidR="001950C1" w:rsidRPr="00407A2A">
              <w:rPr>
                <w:lang w:val="uk-UA"/>
              </w:rPr>
              <w:t>ки підприємств, уста</w:t>
            </w:r>
            <w:r w:rsidR="00A72606" w:rsidRPr="00407A2A">
              <w:rPr>
                <w:lang w:val="uk-UA"/>
              </w:rPr>
              <w:t>нов та організацій ,</w:t>
            </w:r>
            <w:r w:rsidR="001950C1" w:rsidRPr="00407A2A">
              <w:rPr>
                <w:lang w:val="uk-UA"/>
              </w:rPr>
              <w:t xml:space="preserve">  що з</w:t>
            </w:r>
            <w:r w:rsidR="001950C1" w:rsidRPr="00407A2A">
              <w:rPr>
                <w:lang w:val="uk-UA"/>
              </w:rPr>
              <w:t>а</w:t>
            </w:r>
            <w:r w:rsidR="001950C1" w:rsidRPr="00407A2A">
              <w:rPr>
                <w:lang w:val="uk-UA"/>
              </w:rPr>
              <w:t xml:space="preserve">лучаються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8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9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Підвищення готовності о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р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ганів управління до  заходів територіальної оборони</w:t>
            </w: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7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У заняттях з керівним складом, працівниками</w:t>
            </w:r>
          </w:p>
          <w:p w:rsidR="001950C1" w:rsidRPr="003E75A0" w:rsidRDefault="001950C1" w:rsidP="0035047A">
            <w:pPr>
              <w:pStyle w:val="style7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 xml:space="preserve">мобілізаційних </w:t>
            </w:r>
            <w:r w:rsidR="00EA4BC4">
              <w:rPr>
                <w:rStyle w:val="fontstyle15"/>
                <w:spacing w:val="-20"/>
                <w:sz w:val="26"/>
                <w:lang w:val="uk-UA"/>
              </w:rPr>
              <w:t xml:space="preserve">підрозділів виконкому </w:t>
            </w:r>
            <w:r w:rsidR="00F1568E">
              <w:rPr>
                <w:rStyle w:val="fontstyle15"/>
                <w:spacing w:val="-20"/>
                <w:sz w:val="26"/>
                <w:lang w:val="uk-UA"/>
              </w:rPr>
              <w:t>сільської</w:t>
            </w:r>
            <w:r w:rsidR="00EA4BC4">
              <w:rPr>
                <w:rStyle w:val="fontstyle15"/>
                <w:spacing w:val="-20"/>
                <w:sz w:val="26"/>
                <w:lang w:val="uk-UA"/>
              </w:rPr>
              <w:t xml:space="preserve"> ради 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з питань мобілізаційної підготовки та мобіл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зації (за окремим планом)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a3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11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5"/>
                <w:spacing w:val="-20"/>
                <w:sz w:val="26"/>
                <w:lang w:val="uk-UA"/>
              </w:rPr>
              <w:t>Підвищення готовності о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р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ганів управління до мобіл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зації</w:t>
            </w:r>
          </w:p>
        </w:tc>
      </w:tr>
      <w:tr w:rsidR="001950C1" w:rsidRPr="003872A9" w:rsidTr="000C23BC">
        <w:trPr>
          <w:gridAfter w:val="1"/>
          <w:wAfter w:w="10" w:type="dxa"/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У навчаннях мобілізаційних працівників </w:t>
            </w:r>
            <w:r w:rsidR="00F82F2C">
              <w:rPr>
                <w:rStyle w:val="fontstyle78"/>
                <w:spacing w:val="-20"/>
                <w:sz w:val="26"/>
                <w:lang w:val="uk-UA"/>
              </w:rPr>
              <w:t>вико</w:t>
            </w:r>
            <w:r w:rsidR="00F82F2C">
              <w:rPr>
                <w:rStyle w:val="fontstyle78"/>
                <w:spacing w:val="-20"/>
                <w:sz w:val="26"/>
                <w:lang w:val="uk-UA"/>
              </w:rPr>
              <w:t>н</w:t>
            </w:r>
            <w:r w:rsidR="00F82F2C">
              <w:rPr>
                <w:rStyle w:val="fontstyle78"/>
                <w:spacing w:val="-20"/>
                <w:sz w:val="26"/>
                <w:lang w:val="uk-UA"/>
              </w:rPr>
              <w:t xml:space="preserve">кому 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сільської</w:t>
            </w:r>
            <w:r w:rsidR="00F82F2C">
              <w:rPr>
                <w:rStyle w:val="fontstyle78"/>
                <w:spacing w:val="-20"/>
                <w:sz w:val="26"/>
                <w:lang w:val="uk-UA"/>
              </w:rPr>
              <w:t xml:space="preserve"> ради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та підприємств, установ, 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ганізацій на курсах перепідготовки та підвищення   кваліфікації 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(за окремим планом)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</w:t>
            </w:r>
            <w:r w:rsidRPr="00FB39E9">
              <w:rPr>
                <w:spacing w:val="-20"/>
                <w:lang w:val="uk-UA"/>
              </w:rPr>
              <w:t>о</w:t>
            </w:r>
            <w:r w:rsidRPr="00FB39E9">
              <w:rPr>
                <w:spacing w:val="-20"/>
                <w:lang w:val="uk-UA"/>
              </w:rPr>
              <w:t>го захисту, оборонної та м</w:t>
            </w:r>
            <w:r w:rsidRPr="00FB39E9">
              <w:rPr>
                <w:spacing w:val="-20"/>
                <w:lang w:val="uk-UA"/>
              </w:rPr>
              <w:t>о</w:t>
            </w:r>
            <w:r w:rsidRPr="00FB39E9">
              <w:rPr>
                <w:spacing w:val="-20"/>
                <w:lang w:val="uk-UA"/>
              </w:rPr>
              <w:t>білізаційної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1950C1" w:rsidRPr="00FB39E9">
              <w:rPr>
                <w:rStyle w:val="fontstyle78"/>
                <w:spacing w:val="-20"/>
                <w:lang w:val="uk-UA"/>
              </w:rPr>
              <w:t>, відпов</w:t>
            </w:r>
            <w:r w:rsidR="001950C1" w:rsidRPr="00FB39E9">
              <w:rPr>
                <w:rStyle w:val="fontstyle78"/>
                <w:spacing w:val="-20"/>
                <w:lang w:val="uk-UA"/>
              </w:rPr>
              <w:t>і</w:t>
            </w:r>
            <w:r w:rsidR="001950C1" w:rsidRPr="00FB39E9">
              <w:rPr>
                <w:rStyle w:val="fontstyle78"/>
                <w:spacing w:val="-20"/>
                <w:lang w:val="uk-UA"/>
              </w:rPr>
              <w:t>дальні за ведення мобіліз</w:t>
            </w:r>
            <w:r w:rsidR="001950C1" w:rsidRPr="00FB39E9">
              <w:rPr>
                <w:rStyle w:val="fontstyle78"/>
                <w:spacing w:val="-20"/>
                <w:lang w:val="uk-UA"/>
              </w:rPr>
              <w:t>а</w:t>
            </w:r>
            <w:r w:rsidR="001950C1" w:rsidRPr="00FB39E9">
              <w:rPr>
                <w:rStyle w:val="fontstyle78"/>
                <w:spacing w:val="-20"/>
                <w:lang w:val="uk-UA"/>
              </w:rPr>
              <w:t xml:space="preserve">ційної роботи підприємств, установ та організацій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Підвищення професійної підготовки мобілізаційних працівників</w:t>
            </w:r>
          </w:p>
        </w:tc>
      </w:tr>
      <w:tr w:rsidR="0036216B" w:rsidRPr="003E75A0" w:rsidTr="000C23BC">
        <w:trPr>
          <w:gridAfter w:val="1"/>
          <w:wAfter w:w="10" w:type="dxa"/>
          <w:trHeight w:val="4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216B" w:rsidRPr="003E75A0" w:rsidRDefault="0036216B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16B" w:rsidRPr="003E75A0" w:rsidRDefault="0036216B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річних планів контролю та оцінки стану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 xml:space="preserve"> мобілізаційної готовності територіальної громади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, підприємств, установ, організацій що залучаються у заходах </w:t>
            </w:r>
            <w:r w:rsidRPr="003E75A0">
              <w:rPr>
                <w:rStyle w:val="fontstyle15"/>
                <w:spacing w:val="-20"/>
                <w:sz w:val="26"/>
                <w:lang w:val="uk-UA"/>
              </w:rPr>
              <w:t>мобілізаційної підготовки та мобілізації (за окремим планом)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16B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90783A" w:rsidP="0035047A">
            <w:pPr>
              <w:pStyle w:val="style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16B" w:rsidRPr="003E75A0" w:rsidRDefault="0036216B" w:rsidP="003954C8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Підтримання встановлен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</w:t>
            </w:r>
            <w:r>
              <w:rPr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стану </w:t>
            </w:r>
            <w:r w:rsidR="003954C8" w:rsidRPr="003E75A0">
              <w:rPr>
                <w:rStyle w:val="fontstyle78"/>
                <w:spacing w:val="-20"/>
                <w:sz w:val="26"/>
                <w:lang w:val="uk-UA"/>
              </w:rPr>
              <w:t xml:space="preserve"> моб</w:t>
            </w:r>
            <w:r w:rsidR="003954C8">
              <w:rPr>
                <w:rStyle w:val="fontstyle78"/>
                <w:spacing w:val="-20"/>
                <w:sz w:val="26"/>
                <w:lang w:val="uk-UA"/>
              </w:rPr>
              <w:t xml:space="preserve">ілізаційної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товності </w:t>
            </w:r>
          </w:p>
        </w:tc>
      </w:tr>
      <w:tr w:rsidR="001950C1" w:rsidRPr="003E75A0" w:rsidTr="000C23BC">
        <w:trPr>
          <w:gridAfter w:val="1"/>
          <w:wAfter w:w="10" w:type="dxa"/>
          <w:trHeight w:val="152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5467C5" w:rsidRDefault="001950C1" w:rsidP="00A44D13">
            <w:pPr>
              <w:pStyle w:val="style36"/>
              <w:spacing w:before="0" w:beforeAutospacing="0" w:after="0" w:afterAutospacing="0"/>
              <w:ind w:left="180"/>
              <w:rPr>
                <w:rStyle w:val="fontstyle78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Контроль та оцінка стану мобілізаційної готовн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сті органів місцевого самоврядування, підпр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ємств, установ, організацій міста що залучаються у заходах </w:t>
            </w:r>
            <w:r w:rsidRPr="005467C5">
              <w:rPr>
                <w:rStyle w:val="fontstyle78"/>
                <w:lang w:val="uk-UA"/>
              </w:rPr>
              <w:t>мобілізаційної підготовки та мобіл</w:t>
            </w:r>
            <w:r w:rsidRPr="005467C5">
              <w:rPr>
                <w:rStyle w:val="fontstyle78"/>
                <w:lang w:val="uk-UA"/>
              </w:rPr>
              <w:t>і</w:t>
            </w:r>
            <w:r w:rsidRPr="005467C5">
              <w:rPr>
                <w:rStyle w:val="fontstyle78"/>
                <w:lang w:val="uk-UA"/>
              </w:rPr>
              <w:t>зації (за окремим планом)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Керівники </w:t>
            </w:r>
            <w:r w:rsidR="0036216B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підприємств, установ та організацій, 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 w:rsidR="00C12536">
              <w:rPr>
                <w:spacing w:val="-20"/>
                <w:sz w:val="26"/>
                <w:lang w:val="uk-UA"/>
              </w:rPr>
              <w:t xml:space="preserve"> </w:t>
            </w:r>
            <w:r w:rsidR="0090783A">
              <w:t xml:space="preserve"> </w:t>
            </w:r>
            <w:r w:rsidR="00FB39E9">
              <w:rPr>
                <w:spacing w:val="-20"/>
                <w:sz w:val="26"/>
                <w:lang w:val="uk-UA"/>
              </w:rPr>
              <w:t>Начальник відділу цивіл</w:t>
            </w:r>
            <w:r w:rsidR="00FB39E9">
              <w:rPr>
                <w:spacing w:val="-20"/>
                <w:sz w:val="26"/>
                <w:lang w:val="uk-UA"/>
              </w:rPr>
              <w:t>ь</w:t>
            </w:r>
            <w:r w:rsidR="00FB39E9"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4"/>
                <w:spacing w:val="-20"/>
                <w:sz w:val="26"/>
                <w:lang w:val="uk-UA"/>
              </w:rPr>
              <w:t>2023</w:t>
            </w:r>
            <w:r w:rsidR="005F170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5F1704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2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954C8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Підтримання встановлен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</w:t>
            </w:r>
            <w:r>
              <w:rPr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стану моб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>ілізаційної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г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товності </w:t>
            </w:r>
          </w:p>
        </w:tc>
      </w:tr>
      <w:tr w:rsidR="001950C1" w:rsidRPr="003E75A0" w:rsidTr="0035047A">
        <w:trPr>
          <w:trHeight w:val="65"/>
        </w:trPr>
        <w:tc>
          <w:tcPr>
            <w:tcW w:w="1533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jc w:val="center"/>
              <w:rPr>
                <w:b/>
                <w:spacing w:val="-20"/>
                <w:sz w:val="26"/>
                <w:szCs w:val="28"/>
                <w:lang w:val="uk-UA"/>
              </w:rPr>
            </w:pPr>
          </w:p>
        </w:tc>
      </w:tr>
      <w:tr w:rsidR="001950C1" w:rsidRPr="003E75A0" w:rsidTr="0035047A">
        <w:trPr>
          <w:trHeight w:val="5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EA4BC4" w:rsidP="0035047A">
            <w:pPr>
              <w:pStyle w:val="style36"/>
              <w:spacing w:before="0" w:beforeAutospacing="0" w:after="0" w:afterAutospacing="0"/>
              <w:ind w:left="180"/>
              <w:jc w:val="center"/>
              <w:rPr>
                <w:rStyle w:val="fontstyle78"/>
                <w:spacing w:val="-20"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в</w:t>
            </w:r>
            <w:r w:rsidR="001950C1" w:rsidRPr="003E75A0">
              <w:rPr>
                <w:b/>
                <w:sz w:val="26"/>
                <w:lang w:val="uk-UA"/>
              </w:rPr>
              <w:t>) Організація технічного прикриття важливих об’єктів</w:t>
            </w:r>
          </w:p>
        </w:tc>
      </w:tr>
      <w:tr w:rsidR="001950C1" w:rsidRPr="003E75A0" w:rsidTr="00BE6AAF">
        <w:trPr>
          <w:gridAfter w:val="1"/>
          <w:wAfter w:w="10" w:type="dxa"/>
          <w:trHeight w:val="4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9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Розробка та уточнення планів </w:t>
            </w:r>
            <w:r w:rsidR="0036216B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технічного при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к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риття важлив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>их об'єктів життєзабезпечення гр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>мади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Структурні  під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 xml:space="preserve">розділи  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сільської</w:t>
            </w:r>
            <w:r w:rsidR="00C1253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>
              <w:rPr>
                <w:rStyle w:val="fontstyle78"/>
                <w:spacing w:val="-20"/>
                <w:sz w:val="26"/>
                <w:lang w:val="uk-UA"/>
              </w:rPr>
              <w:t>ради</w:t>
            </w:r>
            <w:r w:rsidR="0090783A">
              <w:rPr>
                <w:rStyle w:val="fontstyle78"/>
                <w:spacing w:val="-20"/>
                <w:sz w:val="26"/>
                <w:lang w:val="uk-UA"/>
              </w:rPr>
              <w:t>,</w:t>
            </w:r>
            <w:r w:rsidR="0090783A" w:rsidRPr="0090783A">
              <w:rPr>
                <w:lang w:val="uk-UA"/>
              </w:rPr>
              <w:t xml:space="preserve"> </w:t>
            </w:r>
            <w:r w:rsidR="00FB39E9">
              <w:rPr>
                <w:rStyle w:val="fontstyle78"/>
                <w:spacing w:val="-20"/>
                <w:sz w:val="26"/>
                <w:lang w:val="uk-UA"/>
              </w:rPr>
              <w:t>Начальник відділу цивільного захи</w:t>
            </w:r>
            <w:r w:rsidR="00FB39E9">
              <w:rPr>
                <w:rStyle w:val="fontstyle78"/>
                <w:spacing w:val="-20"/>
                <w:sz w:val="26"/>
                <w:lang w:val="uk-UA"/>
              </w:rPr>
              <w:t>с</w:t>
            </w:r>
            <w:r w:rsidR="00FB39E9">
              <w:rPr>
                <w:rStyle w:val="fontstyle78"/>
                <w:spacing w:val="-20"/>
                <w:sz w:val="26"/>
                <w:lang w:val="uk-UA"/>
              </w:rPr>
              <w:t>ту, оборонної та мобіліз</w:t>
            </w:r>
            <w:r w:rsidR="00FB39E9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="00FB39E9">
              <w:rPr>
                <w:rStyle w:val="fontstyle78"/>
                <w:spacing w:val="-20"/>
                <w:sz w:val="26"/>
                <w:lang w:val="uk-UA"/>
              </w:rPr>
              <w:t>ційної роботи</w:t>
            </w:r>
            <w:r w:rsidR="0090783A" w:rsidRPr="0090783A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E6610B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>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ind w:right="-4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Підвищення готовності пі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приємств </w:t>
            </w:r>
            <w:r w:rsidRPr="003E75A0">
              <w:rPr>
                <w:spacing w:val="-26"/>
                <w:sz w:val="26"/>
                <w:lang w:val="uk-UA"/>
              </w:rPr>
              <w:t>від можливого н</w:t>
            </w:r>
            <w:r w:rsidRPr="003E75A0">
              <w:rPr>
                <w:spacing w:val="-26"/>
                <w:sz w:val="26"/>
                <w:lang w:val="uk-UA"/>
              </w:rPr>
              <w:t>а</w:t>
            </w:r>
            <w:r w:rsidRPr="003E75A0">
              <w:rPr>
                <w:spacing w:val="-26"/>
                <w:sz w:val="26"/>
                <w:lang w:val="uk-UA"/>
              </w:rPr>
              <w:t xml:space="preserve">паду або  вчинення диверсії у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особливий період </w:t>
            </w:r>
          </w:p>
        </w:tc>
      </w:tr>
      <w:tr w:rsidR="001950C1" w:rsidRPr="003E75A0" w:rsidTr="00BE6AAF">
        <w:trPr>
          <w:gridAfter w:val="1"/>
          <w:wAfter w:w="10" w:type="dxa"/>
          <w:trHeight w:val="3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4"/>
              <w:rPr>
                <w:rStyle w:val="fontstyle78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Розробка та уточнення плану підсилення охорони господарських об'єктів</w:t>
            </w:r>
            <w:r w:rsidR="0036216B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життєзабезпечення 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right="-40"/>
              <w:rPr>
                <w:spacing w:val="-26"/>
                <w:sz w:val="26"/>
                <w:lang w:val="uk-UA"/>
              </w:rPr>
            </w:pPr>
          </w:p>
        </w:tc>
      </w:tr>
      <w:tr w:rsidR="001950C1" w:rsidRPr="003E75A0" w:rsidTr="0035047A">
        <w:trPr>
          <w:trHeight w:val="5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EA4BC4" w:rsidP="0035047A">
            <w:pPr>
              <w:pStyle w:val="style36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>
              <w:rPr>
                <w:b/>
                <w:spacing w:val="-20"/>
                <w:sz w:val="26"/>
                <w:lang w:val="uk-UA"/>
              </w:rPr>
              <w:t>г</w:t>
            </w:r>
            <w:r w:rsidR="001950C1" w:rsidRPr="003E75A0">
              <w:rPr>
                <w:b/>
                <w:spacing w:val="-20"/>
                <w:sz w:val="26"/>
                <w:lang w:val="uk-UA"/>
              </w:rPr>
              <w:t>) Забезпечення потреб Збройних Сил України, інших військових формувань на особливий період</w:t>
            </w:r>
          </w:p>
        </w:tc>
      </w:tr>
      <w:tr w:rsidR="001950C1" w:rsidRPr="003E75A0" w:rsidTr="00BE6AAF">
        <w:trPr>
          <w:gridAfter w:val="1"/>
          <w:wAfter w:w="10" w:type="dxa"/>
          <w:trHeight w:val="1520"/>
        </w:trPr>
        <w:tc>
          <w:tcPr>
            <w:tcW w:w="3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50C1" w:rsidRPr="003E75A0" w:rsidRDefault="00AF6CA7" w:rsidP="00A44D13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 планів виконання робіт, надання по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луг для задоволення потреб </w:t>
            </w:r>
            <w:r w:rsidRPr="003E75A0">
              <w:rPr>
                <w:spacing w:val="-20"/>
                <w:sz w:val="26"/>
                <w:lang w:val="uk-UA"/>
              </w:rPr>
              <w:t>Збройних Сил Укра</w:t>
            </w:r>
            <w:r w:rsidRPr="003E75A0">
              <w:rPr>
                <w:spacing w:val="-20"/>
                <w:sz w:val="26"/>
                <w:lang w:val="uk-UA"/>
              </w:rPr>
              <w:t>ї</w:t>
            </w:r>
            <w:r w:rsidRPr="003E75A0">
              <w:rPr>
                <w:spacing w:val="-20"/>
                <w:sz w:val="26"/>
                <w:lang w:val="uk-UA"/>
              </w:rPr>
              <w:t xml:space="preserve">ни, інших військових формувань </w:t>
            </w:r>
          </w:p>
        </w:tc>
        <w:tc>
          <w:tcPr>
            <w:tcW w:w="2700" w:type="dxa"/>
            <w:tcBorders>
              <w:top w:val="nil"/>
              <w:left w:val="nil"/>
              <w:right w:val="single" w:sz="8" w:space="0" w:color="auto"/>
            </w:tcBorders>
          </w:tcPr>
          <w:p w:rsidR="001950C1" w:rsidRPr="003E75A0" w:rsidRDefault="0035047A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 xml:space="preserve">Структурні  підрозділи 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сіл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ь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ської</w:t>
            </w:r>
            <w:r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="001950C1">
              <w:rPr>
                <w:rStyle w:val="fontstyle78"/>
                <w:spacing w:val="-20"/>
                <w:sz w:val="26"/>
                <w:lang w:val="uk-UA"/>
              </w:rPr>
              <w:t xml:space="preserve"> ради</w:t>
            </w:r>
            <w:r w:rsidR="001950C1" w:rsidRPr="003E75A0">
              <w:rPr>
                <w:rStyle w:val="fontstyle78"/>
                <w:spacing w:val="-20"/>
                <w:sz w:val="26"/>
                <w:lang w:val="uk-UA"/>
              </w:rPr>
              <w:t xml:space="preserve">,  підприємства  що залучаються  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 xml:space="preserve">-2025 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>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right="-4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Визначення  порядку забе</w:t>
            </w:r>
            <w:r w:rsidRPr="003E75A0">
              <w:rPr>
                <w:spacing w:val="-20"/>
                <w:sz w:val="26"/>
                <w:lang w:val="uk-UA"/>
              </w:rPr>
              <w:t>з</w:t>
            </w:r>
            <w:r w:rsidRPr="003E75A0">
              <w:rPr>
                <w:spacing w:val="-20"/>
                <w:sz w:val="26"/>
                <w:lang w:val="uk-UA"/>
              </w:rPr>
              <w:t xml:space="preserve">печення потреб ЗСУ, інших військових формувань </w:t>
            </w:r>
          </w:p>
        </w:tc>
      </w:tr>
      <w:tr w:rsidR="001950C1" w:rsidRPr="003E75A0" w:rsidTr="00A44D13">
        <w:trPr>
          <w:trHeight w:val="4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50C1" w:rsidRPr="003E75A0" w:rsidRDefault="001950C1" w:rsidP="00A44D13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3"/>
                <w:b/>
                <w:spacing w:val="-20"/>
                <w:sz w:val="26"/>
                <w:lang w:val="uk-UA"/>
              </w:rPr>
              <w:t>II. Ф</w:t>
            </w:r>
            <w:r w:rsidR="008130F4">
              <w:rPr>
                <w:rStyle w:val="fontstyle73"/>
                <w:b/>
                <w:spacing w:val="-20"/>
                <w:sz w:val="26"/>
                <w:lang w:val="uk-UA"/>
              </w:rPr>
              <w:t>ункціонування господарства територіальної громади</w:t>
            </w:r>
            <w:r w:rsidRPr="003E75A0">
              <w:rPr>
                <w:rStyle w:val="fontstyle73"/>
                <w:b/>
                <w:spacing w:val="-20"/>
                <w:sz w:val="26"/>
                <w:lang w:val="uk-UA"/>
              </w:rPr>
              <w:t xml:space="preserve"> в особливий період</w:t>
            </w:r>
          </w:p>
        </w:tc>
      </w:tr>
      <w:tr w:rsidR="001950C1" w:rsidRPr="003E75A0" w:rsidTr="00A44D13">
        <w:trPr>
          <w:trHeight w:val="6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b/>
                <w:spacing w:val="-20"/>
                <w:sz w:val="26"/>
                <w:lang w:val="uk-UA"/>
              </w:rPr>
              <w:t>а) Організація забезпечення діяльності осно</w:t>
            </w:r>
            <w:r w:rsidR="008130F4">
              <w:rPr>
                <w:rStyle w:val="fontstyle78"/>
                <w:b/>
                <w:spacing w:val="-20"/>
                <w:sz w:val="26"/>
                <w:lang w:val="uk-UA"/>
              </w:rPr>
              <w:t xml:space="preserve">вних галузей  господарства </w:t>
            </w:r>
            <w:r w:rsidRPr="003E75A0">
              <w:rPr>
                <w:rStyle w:val="fontstyle78"/>
                <w:b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3"/>
                <w:b/>
                <w:spacing w:val="-20"/>
                <w:sz w:val="26"/>
                <w:lang w:val="uk-UA"/>
              </w:rPr>
              <w:t>в особливий період</w:t>
            </w: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A44D13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4"/>
              <w:rPr>
                <w:rStyle w:val="fontstyle73"/>
                <w:b/>
                <w:spacing w:val="-20"/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Уточнення  плану діяльності 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галузі 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освіти 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сіл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ь</w:t>
            </w:r>
            <w:r w:rsidR="00F1568E">
              <w:rPr>
                <w:rStyle w:val="fontstyle78"/>
                <w:spacing w:val="-20"/>
                <w:sz w:val="26"/>
                <w:lang w:val="uk-UA"/>
              </w:rPr>
              <w:t>ської</w:t>
            </w:r>
            <w:r w:rsidR="0035047A">
              <w:rPr>
                <w:rStyle w:val="fontstyle78"/>
                <w:spacing w:val="-20"/>
                <w:sz w:val="26"/>
                <w:lang w:val="uk-UA"/>
              </w:rPr>
              <w:t xml:space="preserve"> ради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Визначає діяльність роботи органів освіти міста в осо</w:t>
            </w:r>
            <w:r w:rsidRPr="003E75A0">
              <w:rPr>
                <w:spacing w:val="-20"/>
                <w:sz w:val="26"/>
                <w:lang w:val="uk-UA"/>
              </w:rPr>
              <w:t>б</w:t>
            </w:r>
            <w:r w:rsidRPr="003E75A0">
              <w:rPr>
                <w:spacing w:val="-20"/>
                <w:sz w:val="26"/>
                <w:lang w:val="uk-UA"/>
              </w:rPr>
              <w:t xml:space="preserve">ливий період </w:t>
            </w: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right="180" w:firstLine="14"/>
              <w:rPr>
                <w:rStyle w:val="fontstyle73"/>
                <w:b/>
                <w:spacing w:val="-20"/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 планів виробництва продукції,  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дання послуг для забезпечення функціонування господарства міста в особливий період  раз на рік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35047A" w:rsidP="0090783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 xml:space="preserve">Структурні  підрозділи  </w:t>
            </w:r>
            <w:r w:rsidR="00F1568E" w:rsidRPr="00FB39E9">
              <w:rPr>
                <w:rStyle w:val="fontstyle78"/>
                <w:spacing w:val="-20"/>
                <w:lang w:val="uk-UA"/>
              </w:rPr>
              <w:t>сільс</w:t>
            </w:r>
            <w:r w:rsidR="00F1568E" w:rsidRPr="00FB39E9">
              <w:rPr>
                <w:rStyle w:val="fontstyle78"/>
                <w:spacing w:val="-20"/>
                <w:lang w:val="uk-UA"/>
              </w:rPr>
              <w:t>ь</w:t>
            </w:r>
            <w:r w:rsidR="00F1568E" w:rsidRPr="00FB39E9">
              <w:rPr>
                <w:rStyle w:val="fontstyle78"/>
                <w:spacing w:val="-20"/>
                <w:lang w:val="uk-UA"/>
              </w:rPr>
              <w:t>кої</w:t>
            </w:r>
            <w:r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1950C1" w:rsidRPr="00FB39E9">
              <w:rPr>
                <w:rStyle w:val="fontstyle78"/>
                <w:spacing w:val="-20"/>
                <w:lang w:val="uk-UA"/>
              </w:rPr>
              <w:t>ради</w:t>
            </w:r>
            <w:bookmarkStart w:id="1" w:name="OLE_LINK2"/>
            <w:r w:rsidR="001950C1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bookmarkEnd w:id="1"/>
            <w:r w:rsidR="001950C1" w:rsidRPr="00FB39E9">
              <w:rPr>
                <w:rStyle w:val="fontstyle78"/>
                <w:spacing w:val="-20"/>
                <w:lang w:val="uk-UA"/>
              </w:rPr>
              <w:t>, підприємства що з</w:t>
            </w:r>
            <w:r w:rsidR="001950C1" w:rsidRPr="00FB39E9">
              <w:rPr>
                <w:rStyle w:val="fontstyle78"/>
                <w:spacing w:val="-20"/>
                <w:lang w:val="uk-UA"/>
              </w:rPr>
              <w:t>а</w:t>
            </w:r>
            <w:r w:rsidR="001950C1" w:rsidRPr="00FB39E9">
              <w:rPr>
                <w:rStyle w:val="fontstyle78"/>
                <w:spacing w:val="-20"/>
                <w:lang w:val="uk-UA"/>
              </w:rPr>
              <w:t>лучаються</w:t>
            </w:r>
            <w:r w:rsidR="00C03E48" w:rsidRPr="00FB39E9">
              <w:rPr>
                <w:rStyle w:val="fontstyle78"/>
                <w:spacing w:val="-20"/>
                <w:lang w:val="uk-UA"/>
              </w:rPr>
              <w:t>,</w:t>
            </w:r>
            <w:r w:rsidR="001950C1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C03E48"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мобілізаційної роботи</w:t>
            </w:r>
            <w:r w:rsidR="0090783A" w:rsidRPr="00FB39E9">
              <w:rPr>
                <w:spacing w:val="-20"/>
                <w:lang w:val="uk-UA"/>
              </w:rPr>
              <w:t xml:space="preserve"> </w:t>
            </w:r>
            <w:r w:rsidR="00C03E48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1950C1" w:rsidRPr="00FB39E9">
              <w:rPr>
                <w:rStyle w:val="fontstyle78"/>
                <w:spacing w:val="-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виробництва продукції,  надання послуг для забезпечення функці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нування господарства міста в особливий період  </w:t>
            </w: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bookmarkStart w:id="2" w:name="OLE_LINK3"/>
            <w:r w:rsidRPr="003E75A0">
              <w:rPr>
                <w:spacing w:val="-20"/>
                <w:sz w:val="26"/>
                <w:lang w:val="uk-UA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4"/>
              <w:rPr>
                <w:rStyle w:val="fontstyle73"/>
                <w:b/>
                <w:spacing w:val="-20"/>
                <w:sz w:val="26"/>
                <w:szCs w:val="28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</w:t>
            </w:r>
            <w:r w:rsidR="00A72606">
              <w:rPr>
                <w:rStyle w:val="fontstyle78"/>
                <w:spacing w:val="-20"/>
                <w:sz w:val="26"/>
                <w:lang w:val="uk-UA"/>
              </w:rPr>
              <w:t xml:space="preserve">нення  плану забезпечення територіальної громади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енергетичними ресурсами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C03E48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 xml:space="preserve">Структурні  підрозділи  </w:t>
            </w:r>
            <w:r w:rsidR="00F1568E" w:rsidRPr="00FB39E9">
              <w:rPr>
                <w:rStyle w:val="fontstyle78"/>
                <w:spacing w:val="-20"/>
                <w:lang w:val="uk-UA"/>
              </w:rPr>
              <w:t>сільс</w:t>
            </w:r>
            <w:r w:rsidR="00F1568E" w:rsidRPr="00FB39E9">
              <w:rPr>
                <w:rStyle w:val="fontstyle78"/>
                <w:spacing w:val="-20"/>
                <w:lang w:val="uk-UA"/>
              </w:rPr>
              <w:t>ь</w:t>
            </w:r>
            <w:r w:rsidR="00F1568E" w:rsidRPr="00FB39E9">
              <w:rPr>
                <w:rStyle w:val="fontstyle78"/>
                <w:spacing w:val="-20"/>
                <w:lang w:val="uk-UA"/>
              </w:rPr>
              <w:t>кої</w:t>
            </w:r>
            <w:r w:rsidRPr="00FB39E9">
              <w:rPr>
                <w:rStyle w:val="fontstyle78"/>
                <w:spacing w:val="-20"/>
                <w:lang w:val="uk-UA"/>
              </w:rPr>
              <w:t xml:space="preserve"> ради , підприємства що з</w:t>
            </w:r>
            <w:r w:rsidRPr="00FB39E9">
              <w:rPr>
                <w:rStyle w:val="fontstyle78"/>
                <w:spacing w:val="-20"/>
                <w:lang w:val="uk-UA"/>
              </w:rPr>
              <w:t>а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лучаються, </w:t>
            </w:r>
            <w:r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 xml:space="preserve">Визначає потребу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галузей  господарства у забезпеченні енергетичними ресурсами</w:t>
            </w:r>
          </w:p>
        </w:tc>
      </w:tr>
      <w:bookmarkEnd w:id="2"/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 плану забезпечення виконання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тверджених мобілізаційних завдань матеріально-технічними ресурсами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C03E48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 xml:space="preserve">Структурні  підрозділи  </w:t>
            </w:r>
            <w:r w:rsidR="00F1568E" w:rsidRPr="00FB39E9">
              <w:rPr>
                <w:rStyle w:val="fontstyle78"/>
                <w:spacing w:val="-20"/>
                <w:lang w:val="uk-UA"/>
              </w:rPr>
              <w:t>сільс</w:t>
            </w:r>
            <w:r w:rsidR="00F1568E" w:rsidRPr="00FB39E9">
              <w:rPr>
                <w:rStyle w:val="fontstyle78"/>
                <w:spacing w:val="-20"/>
                <w:lang w:val="uk-UA"/>
              </w:rPr>
              <w:t>ь</w:t>
            </w:r>
            <w:r w:rsidR="00F1568E" w:rsidRPr="00FB39E9">
              <w:rPr>
                <w:rStyle w:val="fontstyle78"/>
                <w:spacing w:val="-20"/>
                <w:lang w:val="uk-UA"/>
              </w:rPr>
              <w:t>кої</w:t>
            </w:r>
            <w:r w:rsidRPr="00FB39E9">
              <w:rPr>
                <w:rStyle w:val="fontstyle78"/>
                <w:spacing w:val="-20"/>
                <w:lang w:val="uk-UA"/>
              </w:rPr>
              <w:t xml:space="preserve"> ради , підприємства що з</w:t>
            </w:r>
            <w:r w:rsidRPr="00FB39E9">
              <w:rPr>
                <w:rStyle w:val="fontstyle78"/>
                <w:spacing w:val="-20"/>
                <w:lang w:val="uk-UA"/>
              </w:rPr>
              <w:t>а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лучаються, </w:t>
            </w:r>
            <w:r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порядку вик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нання мобілізаційних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вдань</w:t>
            </w:r>
            <w:r w:rsidRPr="003E75A0">
              <w:rPr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матеріально-технічними ресурсами</w:t>
            </w:r>
          </w:p>
        </w:tc>
      </w:tr>
      <w:tr w:rsidR="001950C1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Уточнення  планів забезпечення працівниками 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1950C1" w:rsidRPr="00FB39E9">
              <w:rPr>
                <w:rStyle w:val="fontstyle78"/>
                <w:spacing w:val="-20"/>
                <w:lang w:val="uk-UA"/>
              </w:rPr>
              <w:t xml:space="preserve">підприємств що залучаються  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 xml:space="preserve">Визначає  потребу  з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забе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печення працівниками в період проведення</w:t>
            </w:r>
            <w:r w:rsidR="00A7260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мобіл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зації </w:t>
            </w:r>
          </w:p>
        </w:tc>
      </w:tr>
      <w:tr w:rsidR="007D1E26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26" w:rsidRPr="003E75A0" w:rsidRDefault="007D1E26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3E75A0" w:rsidRDefault="007D1E26" w:rsidP="0035047A">
            <w:pPr>
              <w:pStyle w:val="style40"/>
              <w:spacing w:before="0" w:beforeAutospacing="0" w:after="0" w:afterAutospacing="0"/>
              <w:ind w:left="180" w:firstLine="14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Уточнення планів підготовки працівників </w:t>
            </w:r>
            <w:r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у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кладах освіти 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C03E48" w:rsidRPr="00FB39E9">
              <w:rPr>
                <w:rStyle w:val="fontstyle78"/>
                <w:spacing w:val="-20"/>
                <w:lang w:val="uk-UA"/>
              </w:rPr>
              <w:t>, керівники під</w:t>
            </w:r>
            <w:r w:rsidR="00C03E48" w:rsidRPr="00FB39E9">
              <w:rPr>
                <w:rStyle w:val="fontstyle78"/>
                <w:spacing w:val="-20"/>
                <w:lang w:val="uk-UA"/>
              </w:rPr>
              <w:t>п</w:t>
            </w:r>
            <w:r w:rsidR="00C03E48" w:rsidRPr="00FB39E9">
              <w:rPr>
                <w:rStyle w:val="fontstyle78"/>
                <w:spacing w:val="-20"/>
                <w:lang w:val="uk-UA"/>
              </w:rPr>
              <w:t xml:space="preserve">риємств що залучаються  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7D1E26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7D1E26" w:rsidRPr="003E75A0" w:rsidRDefault="007D1E26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 xml:space="preserve">Визначає  спроможність 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закладів освіти з  підготовки працівників у особливий період </w:t>
            </w:r>
          </w:p>
        </w:tc>
      </w:tr>
      <w:tr w:rsidR="007D1E26" w:rsidRPr="003E75A0" w:rsidTr="00BE6AAF">
        <w:trPr>
          <w:gridAfter w:val="1"/>
          <w:wAfter w:w="10" w:type="dxa"/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26" w:rsidRPr="003E75A0" w:rsidRDefault="007D1E26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3E75A0" w:rsidRDefault="007D1E26" w:rsidP="0035047A">
            <w:pPr>
              <w:pStyle w:val="style40"/>
              <w:spacing w:before="0" w:beforeAutospacing="0" w:after="0" w:afterAutospacing="0"/>
              <w:ind w:left="180" w:firstLine="14"/>
              <w:rPr>
                <w:rStyle w:val="fontstyle78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 планів забезпечення медичними, к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мунально-побутовими, зв’язку послугами 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C03E48" w:rsidRPr="00FB39E9">
              <w:rPr>
                <w:rStyle w:val="fontstyle78"/>
                <w:spacing w:val="-20"/>
                <w:lang w:val="uk-UA"/>
              </w:rPr>
              <w:t>, керівники під</w:t>
            </w:r>
            <w:r w:rsidR="00C03E48" w:rsidRPr="00FB39E9">
              <w:rPr>
                <w:rStyle w:val="fontstyle78"/>
                <w:spacing w:val="-20"/>
                <w:lang w:val="uk-UA"/>
              </w:rPr>
              <w:t>п</w:t>
            </w:r>
            <w:r w:rsidR="00C03E48" w:rsidRPr="00FB39E9">
              <w:rPr>
                <w:rStyle w:val="fontstyle78"/>
                <w:spacing w:val="-20"/>
                <w:lang w:val="uk-UA"/>
              </w:rPr>
              <w:t xml:space="preserve">риємств що залучаються  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26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 xml:space="preserve">-2025 </w:t>
            </w:r>
            <w:r w:rsidR="007D1E26" w:rsidRPr="003E75A0">
              <w:rPr>
                <w:rStyle w:val="fontstyle74"/>
                <w:spacing w:val="-20"/>
                <w:sz w:val="26"/>
                <w:lang w:val="uk-UA"/>
              </w:rPr>
              <w:t>роки</w:t>
            </w:r>
          </w:p>
          <w:p w:rsidR="007D1E26" w:rsidRPr="003E75A0" w:rsidRDefault="007D1E26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E26" w:rsidRPr="003E75A0" w:rsidRDefault="007D1E26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забезпечення медичними, комунально-побутовими, зв’язку посл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у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гами</w:t>
            </w:r>
          </w:p>
        </w:tc>
      </w:tr>
      <w:tr w:rsidR="001950C1" w:rsidRPr="003E75A0" w:rsidTr="0035047A">
        <w:trPr>
          <w:trHeight w:val="256"/>
        </w:trPr>
        <w:tc>
          <w:tcPr>
            <w:tcW w:w="153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EA4BC4" w:rsidP="0035047A">
            <w:pPr>
              <w:pStyle w:val="style36"/>
              <w:spacing w:before="0" w:beforeAutospacing="0" w:after="0" w:afterAutospacing="0"/>
              <w:jc w:val="center"/>
              <w:rPr>
                <w:b/>
                <w:spacing w:val="-20"/>
                <w:sz w:val="26"/>
                <w:lang w:val="uk-UA"/>
              </w:rPr>
            </w:pPr>
            <w:r>
              <w:rPr>
                <w:rStyle w:val="fontstyle73"/>
                <w:b/>
                <w:spacing w:val="-20"/>
                <w:sz w:val="26"/>
                <w:lang w:val="uk-UA"/>
              </w:rPr>
              <w:t>ІІІ</w:t>
            </w:r>
            <w:r w:rsidR="001950C1" w:rsidRPr="003E75A0">
              <w:rPr>
                <w:rStyle w:val="fontstyle73"/>
                <w:b/>
                <w:spacing w:val="-20"/>
                <w:sz w:val="26"/>
              </w:rPr>
              <w:t xml:space="preserve">. </w:t>
            </w:r>
            <w:r w:rsidR="001950C1" w:rsidRPr="003E75A0">
              <w:rPr>
                <w:rStyle w:val="fontstyle73"/>
                <w:b/>
                <w:spacing w:val="-20"/>
                <w:sz w:val="26"/>
                <w:lang w:val="uk-UA"/>
              </w:rPr>
              <w:t>Забезпечення  жи</w:t>
            </w:r>
            <w:r w:rsidR="008130F4">
              <w:rPr>
                <w:rStyle w:val="fontstyle73"/>
                <w:b/>
                <w:spacing w:val="-20"/>
                <w:sz w:val="26"/>
                <w:lang w:val="uk-UA"/>
              </w:rPr>
              <w:t xml:space="preserve">ттєдіяльності  населення територіальної громади </w:t>
            </w:r>
            <w:r w:rsidR="001950C1" w:rsidRPr="003E75A0">
              <w:rPr>
                <w:rStyle w:val="fontstyle73"/>
                <w:b/>
                <w:spacing w:val="-20"/>
                <w:sz w:val="26"/>
                <w:lang w:val="uk-UA"/>
              </w:rPr>
              <w:t xml:space="preserve">  в  особливий період</w:t>
            </w:r>
          </w:p>
        </w:tc>
      </w:tr>
      <w:tr w:rsidR="001950C1" w:rsidRPr="003E75A0" w:rsidTr="0035047A">
        <w:trPr>
          <w:trHeight w:val="14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jc w:val="center"/>
              <w:rPr>
                <w:rStyle w:val="fontstyle78"/>
                <w:b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b/>
                <w:spacing w:val="-20"/>
                <w:sz w:val="26"/>
                <w:lang w:val="uk-UA"/>
              </w:rPr>
              <w:t>а) Організація нормован</w:t>
            </w:r>
            <w:r w:rsidR="008130F4">
              <w:rPr>
                <w:rStyle w:val="fontstyle78"/>
                <w:b/>
                <w:spacing w:val="-20"/>
                <w:sz w:val="26"/>
                <w:lang w:val="uk-UA"/>
              </w:rPr>
              <w:t>ого забезпечення населення</w:t>
            </w:r>
            <w:r w:rsidRPr="003E75A0">
              <w:rPr>
                <w:rStyle w:val="fontstyle78"/>
                <w:b/>
                <w:spacing w:val="-20"/>
                <w:sz w:val="26"/>
                <w:lang w:val="uk-UA"/>
              </w:rPr>
              <w:t xml:space="preserve"> продовольчими та непродовольчими товарами</w:t>
            </w:r>
          </w:p>
        </w:tc>
      </w:tr>
      <w:tr w:rsidR="001950C1" w:rsidRPr="003E75A0" w:rsidTr="00BE6AAF">
        <w:trPr>
          <w:trHeight w:val="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9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10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Уточнення планів заходів та практичних 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дій 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ганів місцевого самоврядування щодо переведе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ня міста  на нормоване забезпечення населення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FB39E9" w:rsidP="00AF6CA7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C03E48" w:rsidRPr="00FB39E9">
              <w:rPr>
                <w:rStyle w:val="fontstyle78"/>
                <w:spacing w:val="-20"/>
                <w:lang w:val="uk-UA"/>
              </w:rPr>
              <w:t>,</w:t>
            </w:r>
            <w:r w:rsidR="00C03E48" w:rsidRPr="00FB39E9">
              <w:rPr>
                <w:lang w:val="uk-UA"/>
              </w:rPr>
              <w:t xml:space="preserve"> </w:t>
            </w:r>
            <w:r w:rsidR="00AF6CA7" w:rsidRPr="00FB39E9">
              <w:rPr>
                <w:rStyle w:val="fontstyle78"/>
                <w:spacing w:val="-20"/>
                <w:lang w:val="uk-UA"/>
              </w:rPr>
              <w:t>спеціаліст І-ї категорії з комунальних питань та благоустрою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7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6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8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5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4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8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5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7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6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порядку впр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вадження нормованого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переліків підприємств торгівлі та  ре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то</w:t>
            </w:r>
            <w:r>
              <w:rPr>
                <w:rStyle w:val="fontstyle78"/>
                <w:spacing w:val="-20"/>
                <w:sz w:val="26"/>
                <w:lang w:val="uk-UA"/>
              </w:rPr>
              <w:t>ранно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го господарства, які будуть задіяні до в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конання завдань з нормованого забезпечення 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селення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C03E48" w:rsidRPr="00FB39E9">
              <w:rPr>
                <w:rStyle w:val="fontstyle78"/>
                <w:spacing w:val="-20"/>
                <w:lang w:val="uk-UA"/>
              </w:rPr>
              <w:t xml:space="preserve">, </w:t>
            </w:r>
            <w:r w:rsidR="00AF6CA7" w:rsidRPr="00FB39E9">
              <w:rPr>
                <w:lang w:val="uk-UA"/>
              </w:rPr>
              <w:t xml:space="preserve"> </w:t>
            </w:r>
            <w:r w:rsidR="00AF6CA7" w:rsidRPr="00FB39E9">
              <w:rPr>
                <w:rStyle w:val="fontstyle78"/>
                <w:spacing w:val="-20"/>
                <w:lang w:val="uk-UA"/>
              </w:rPr>
              <w:t>спеціаліст І-ї категорії з комунальних питань та благоустрою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9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порядку впр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вадження нормованого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</w:t>
            </w:r>
          </w:p>
        </w:tc>
      </w:tr>
      <w:tr w:rsidR="001950C1" w:rsidRPr="003E75A0" w:rsidTr="00BE6AAF">
        <w:trPr>
          <w:trHeight w:val="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2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плану нормованого забезпечення нас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лення міста продовольчими та непродовольчими товарами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0C1" w:rsidRPr="00FB39E9" w:rsidRDefault="00AF6CA7" w:rsidP="0035047A">
            <w:pPr>
              <w:pStyle w:val="style36"/>
              <w:rPr>
                <w:spacing w:val="-20"/>
                <w:lang w:val="uk-UA"/>
              </w:rPr>
            </w:pPr>
            <w:proofErr w:type="spellStart"/>
            <w:r w:rsidRPr="00FB39E9">
              <w:rPr>
                <w:rStyle w:val="fontstyle78"/>
                <w:spacing w:val="-20"/>
                <w:lang w:val="uk-UA"/>
              </w:rPr>
              <w:t>Сеціаліст</w:t>
            </w:r>
            <w:proofErr w:type="spellEnd"/>
            <w:r w:rsidRPr="00FB39E9">
              <w:rPr>
                <w:rStyle w:val="fontstyle78"/>
                <w:spacing w:val="-20"/>
                <w:lang w:val="uk-UA"/>
              </w:rPr>
              <w:t xml:space="preserve"> </w:t>
            </w:r>
            <w:proofErr w:type="spellStart"/>
            <w:r w:rsidRPr="00FB39E9">
              <w:rPr>
                <w:rStyle w:val="fontstyle78"/>
                <w:spacing w:val="-20"/>
                <w:lang w:val="uk-UA"/>
              </w:rPr>
              <w:t>І-ї</w:t>
            </w:r>
            <w:proofErr w:type="spellEnd"/>
            <w:r w:rsidRPr="00FB39E9">
              <w:rPr>
                <w:rStyle w:val="fontstyle78"/>
                <w:spacing w:val="-20"/>
                <w:lang w:val="uk-UA"/>
              </w:rPr>
              <w:t xml:space="preserve"> категорії з комун</w:t>
            </w:r>
            <w:r w:rsidRPr="00FB39E9">
              <w:rPr>
                <w:rStyle w:val="fontstyle78"/>
                <w:spacing w:val="-20"/>
                <w:lang w:val="uk-UA"/>
              </w:rPr>
              <w:t>а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льних питань та благоустрою </w:t>
            </w:r>
            <w:r w:rsidR="00C03E48" w:rsidRPr="00FB39E9">
              <w:rPr>
                <w:rStyle w:val="fontstyle78"/>
                <w:spacing w:val="-20"/>
                <w:lang w:val="uk-UA"/>
              </w:rPr>
              <w:t>,</w:t>
            </w:r>
            <w:r w:rsidR="00C03E48"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="00FB39E9" w:rsidRPr="00FB39E9">
              <w:rPr>
                <w:spacing w:val="-20"/>
                <w:lang w:val="uk-UA"/>
              </w:rPr>
              <w:t>а</w:t>
            </w:r>
            <w:r w:rsidR="00FB39E9" w:rsidRPr="00FB39E9">
              <w:rPr>
                <w:spacing w:val="-20"/>
                <w:lang w:val="uk-UA"/>
              </w:rPr>
              <w:t>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rPr>
                <w:rStyle w:val="fontstyle74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порядку впр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вадження нормованого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</w:t>
            </w:r>
          </w:p>
        </w:tc>
      </w:tr>
      <w:tr w:rsidR="001950C1" w:rsidRPr="003E75A0" w:rsidTr="00BE6AAF">
        <w:trPr>
          <w:trHeight w:val="784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Укладення договорів з підприємствами торгівлі на виконання мобілізаційних завдань в особливий період та уточнення  мобілізаційних  завдань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AF6CA7" w:rsidP="00FB39E9">
            <w:pPr>
              <w:pStyle w:val="style36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>Спеціаліст І-ї категорії з ком</w:t>
            </w:r>
            <w:r w:rsidRPr="00FB39E9">
              <w:rPr>
                <w:rStyle w:val="fontstyle78"/>
                <w:spacing w:val="-20"/>
                <w:lang w:val="uk-UA"/>
              </w:rPr>
              <w:t>у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нальних питань та благоустрою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="00FB39E9" w:rsidRPr="00FB39E9">
              <w:rPr>
                <w:spacing w:val="-20"/>
                <w:lang w:val="uk-UA"/>
              </w:rPr>
              <w:t>а</w:t>
            </w:r>
            <w:r w:rsidR="00FB39E9"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spacing w:val="-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5"/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rPr>
                <w:spacing w:val="-20"/>
                <w:sz w:val="26"/>
                <w:lang w:val="uk-UA"/>
              </w:rPr>
            </w:pP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54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 w:firstLine="12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Визначення чисельності суб'єктів  забезпечення продовольчими та 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непродовольчими товарами в особливий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період та  їх уточнення  1 раз на рік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AF6CA7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>Спеціаліст І-ї категорії з ком</w:t>
            </w:r>
            <w:r w:rsidRPr="00FB39E9">
              <w:rPr>
                <w:rStyle w:val="fontstyle78"/>
                <w:spacing w:val="-20"/>
                <w:lang w:val="uk-UA"/>
              </w:rPr>
              <w:t>у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нальних питань та благоустрою </w:t>
            </w:r>
            <w:r w:rsidR="00C03E48"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="00FB39E9" w:rsidRPr="00FB39E9">
              <w:rPr>
                <w:spacing w:val="-20"/>
                <w:lang w:val="uk-UA"/>
              </w:rPr>
              <w:t>а</w:t>
            </w:r>
            <w:r w:rsidR="00FB39E9" w:rsidRPr="00FB39E9">
              <w:rPr>
                <w:spacing w:val="-20"/>
                <w:lang w:val="uk-UA"/>
              </w:rPr>
              <w:t>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7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3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8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нормованого забезпечення населення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Проведення</w:t>
            </w:r>
            <w:r w:rsidR="007D1E2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уточнення планів та р</w:t>
            </w:r>
            <w:r>
              <w:rPr>
                <w:rStyle w:val="fontstyle78"/>
                <w:spacing w:val="-20"/>
                <w:sz w:val="26"/>
                <w:lang w:val="uk-UA"/>
              </w:rPr>
              <w:t>озрахунків з нормо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ваного забезпечення населення в особл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вий період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FB39E9" w:rsidRDefault="00AF6CA7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rStyle w:val="fontstyle78"/>
                <w:spacing w:val="-20"/>
                <w:lang w:val="uk-UA"/>
              </w:rPr>
              <w:t>Спеціаліст І-ї категорії з ком</w:t>
            </w:r>
            <w:r w:rsidRPr="00FB39E9">
              <w:rPr>
                <w:rStyle w:val="fontstyle78"/>
                <w:spacing w:val="-20"/>
                <w:lang w:val="uk-UA"/>
              </w:rPr>
              <w:t>у</w:t>
            </w:r>
            <w:r w:rsidRPr="00FB39E9">
              <w:rPr>
                <w:rStyle w:val="fontstyle78"/>
                <w:spacing w:val="-20"/>
                <w:lang w:val="uk-UA"/>
              </w:rPr>
              <w:t xml:space="preserve">нальних питань та благоустрою </w:t>
            </w:r>
            <w:r w:rsidR="00C03E48" w:rsidRPr="00FB39E9">
              <w:rPr>
                <w:spacing w:val="-20"/>
                <w:lang w:val="uk-UA"/>
              </w:rPr>
              <w:t xml:space="preserve"> </w:t>
            </w:r>
            <w:r w:rsidR="0090783A" w:rsidRPr="00FB39E9">
              <w:rPr>
                <w:lang w:val="uk-UA"/>
              </w:rPr>
              <w:t xml:space="preserve"> </w:t>
            </w:r>
            <w:r w:rsidR="00FB39E9"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="00FB39E9" w:rsidRPr="00FB39E9">
              <w:rPr>
                <w:spacing w:val="-20"/>
                <w:lang w:val="uk-UA"/>
              </w:rPr>
              <w:t>а</w:t>
            </w:r>
            <w:r w:rsidR="00FB39E9" w:rsidRPr="00FB39E9">
              <w:rPr>
                <w:spacing w:val="-20"/>
                <w:lang w:val="uk-UA"/>
              </w:rPr>
              <w:t>ційної роботи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4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нормованого забезпечення населення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40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плану громадського харчування. в особливий період 1 раз на рік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</w:p>
        </w:tc>
      </w:tr>
      <w:tr w:rsidR="001950C1" w:rsidRPr="003E75A0" w:rsidTr="0035047A">
        <w:trPr>
          <w:trHeight w:val="20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jc w:val="center"/>
              <w:rPr>
                <w:rStyle w:val="fontstyle78"/>
                <w:b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b/>
                <w:spacing w:val="-20"/>
                <w:sz w:val="26"/>
                <w:lang w:val="uk-UA"/>
              </w:rPr>
              <w:t>б) Задоволення потреб населення у медичному обслуговуванні, наданні транспортних, комунально-побутових послуг та послуг зв’язку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Відновлення матеріальних цінностей мобіліз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ційного резерву медикаментів, санітарно-технічного та ветеринарного майна на базах та складах зберігання та  їх уточнення  1 раз на рік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 xml:space="preserve">Державне агентство резерву України,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керівники підпр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ємств, які мають мобіліз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ційні завдання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За окремою програмою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медичного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 в особливий період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Створення та утримання на базах та у лікувал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ь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них установах не знижувальних запасів вакцини, медикаментів та медичного майна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8130F4" w:rsidP="0090783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proofErr w:type="spellStart"/>
            <w:r>
              <w:rPr>
                <w:rStyle w:val="fontstyle78"/>
                <w:spacing w:val="-20"/>
                <w:sz w:val="26"/>
                <w:lang w:val="uk-UA"/>
              </w:rPr>
              <w:t>К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П</w:t>
            </w:r>
            <w:proofErr w:type="spellEnd"/>
            <w:r w:rsidR="00E62BEB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>
              <w:rPr>
                <w:rStyle w:val="fontstyle78"/>
                <w:spacing w:val="-20"/>
                <w:sz w:val="26"/>
                <w:lang w:val="uk-UA"/>
              </w:rPr>
              <w:t>НП «</w:t>
            </w:r>
            <w:proofErr w:type="spellStart"/>
            <w:r w:rsidR="0090783A">
              <w:rPr>
                <w:rStyle w:val="fontstyle78"/>
                <w:spacing w:val="-20"/>
                <w:sz w:val="26"/>
                <w:lang w:val="uk-UA"/>
              </w:rPr>
              <w:t>ЦПМСД</w:t>
            </w:r>
            <w:proofErr w:type="spellEnd"/>
            <w:r>
              <w:rPr>
                <w:rStyle w:val="fontstyle78"/>
                <w:spacing w:val="-20"/>
                <w:sz w:val="26"/>
                <w:lang w:val="uk-UA"/>
              </w:rPr>
              <w:t xml:space="preserve">  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Груші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в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ської сільської</w:t>
            </w:r>
            <w:r>
              <w:rPr>
                <w:rStyle w:val="fontstyle78"/>
                <w:spacing w:val="-20"/>
                <w:sz w:val="26"/>
                <w:lang w:val="uk-UA"/>
              </w:rPr>
              <w:t xml:space="preserve">  ради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 xml:space="preserve">-2025 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>роки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2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За окремою програмою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медичного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 в особливий період</w:t>
            </w:r>
          </w:p>
        </w:tc>
      </w:tr>
      <w:tr w:rsidR="001950C1" w:rsidRPr="003E75A0" w:rsidTr="00BE6AAF">
        <w:trPr>
          <w:trHeight w:val="34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плану медичного забезпечення нас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="00C03E48">
              <w:rPr>
                <w:rStyle w:val="fontstyle78"/>
                <w:spacing w:val="-20"/>
                <w:sz w:val="26"/>
                <w:lang w:val="uk-UA"/>
              </w:rPr>
              <w:t xml:space="preserve">лення громади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 особливий період  та  його уто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ч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нення 1 раз на рік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C03E48" w:rsidP="0090783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proofErr w:type="spellStart"/>
            <w:r>
              <w:rPr>
                <w:rStyle w:val="fontstyle78"/>
                <w:spacing w:val="-20"/>
                <w:sz w:val="26"/>
                <w:lang w:val="uk-UA"/>
              </w:rPr>
              <w:t>К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П</w:t>
            </w:r>
            <w:proofErr w:type="spellEnd"/>
            <w:r w:rsidR="00E62BEB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>
              <w:rPr>
                <w:rStyle w:val="fontstyle78"/>
                <w:spacing w:val="-20"/>
                <w:sz w:val="26"/>
                <w:lang w:val="uk-UA"/>
              </w:rPr>
              <w:t>НП «</w:t>
            </w:r>
            <w:proofErr w:type="spellStart"/>
            <w:r>
              <w:rPr>
                <w:rStyle w:val="fontstyle78"/>
                <w:spacing w:val="-20"/>
                <w:sz w:val="26"/>
                <w:lang w:val="uk-UA"/>
              </w:rPr>
              <w:t>ЦПМ</w:t>
            </w:r>
            <w:r w:rsidR="0090783A">
              <w:rPr>
                <w:rStyle w:val="fontstyle78"/>
                <w:spacing w:val="-20"/>
                <w:sz w:val="26"/>
                <w:lang w:val="uk-UA"/>
              </w:rPr>
              <w:t>С</w:t>
            </w:r>
            <w:r>
              <w:rPr>
                <w:rStyle w:val="fontstyle78"/>
                <w:spacing w:val="-20"/>
                <w:sz w:val="26"/>
                <w:lang w:val="uk-UA"/>
              </w:rPr>
              <w:t>Д</w:t>
            </w:r>
            <w:proofErr w:type="spellEnd"/>
            <w:r w:rsidR="008130F4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Груші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в</w:t>
            </w:r>
            <w:r w:rsidR="00A4472B">
              <w:rPr>
                <w:rStyle w:val="fontstyle78"/>
                <w:spacing w:val="-20"/>
                <w:sz w:val="26"/>
                <w:lang w:val="uk-UA"/>
              </w:rPr>
              <w:t>ської сільської</w:t>
            </w:r>
            <w:r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="00662D37">
              <w:rPr>
                <w:rStyle w:val="fontstyle78"/>
                <w:spacing w:val="-20"/>
                <w:sz w:val="26"/>
                <w:lang w:val="uk-UA"/>
              </w:rPr>
              <w:t xml:space="preserve"> ра</w:t>
            </w:r>
            <w:r>
              <w:rPr>
                <w:rStyle w:val="fontstyle78"/>
                <w:spacing w:val="-20"/>
                <w:sz w:val="26"/>
                <w:lang w:val="uk-UA"/>
              </w:rPr>
              <w:t>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49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медичного з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безпечення населення</w:t>
            </w:r>
          </w:p>
        </w:tc>
      </w:tr>
      <w:tr w:rsidR="001950C1" w:rsidRPr="003E75A0" w:rsidTr="00BE6AAF">
        <w:trPr>
          <w:trHeight w:val="111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Визначення та уточнення мобілізаційних завдань , підприємствам з надання транспортних, комун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льних, побутових послуг та послуг зв'язку нас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ленню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FB39E9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  <w:r w:rsidR="00FB39E9">
              <w:rPr>
                <w:rStyle w:val="fontstyle74"/>
                <w:spacing w:val="-20"/>
                <w:sz w:val="26"/>
                <w:lang w:val="uk-UA"/>
              </w:rPr>
              <w:t xml:space="preserve"> </w:t>
            </w:r>
            <w:r w:rsidR="001950C1"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життєзабезпе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softHyphen/>
              <w:t>чення населення міста в особливий період</w:t>
            </w:r>
          </w:p>
        </w:tc>
      </w:tr>
      <w:tr w:rsidR="001950C1" w:rsidRPr="003E75A0" w:rsidTr="00BE6AAF">
        <w:trPr>
          <w:trHeight w:val="82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4"/>
                <w:spacing w:val="-20"/>
                <w:sz w:val="26"/>
                <w:lang w:val="uk-UA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Розробка та уточнення планів </w:t>
            </w:r>
            <w:r w:rsidR="00662D37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забезпечення</w:t>
            </w:r>
            <w:r w:rsidR="00662D37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селення в особливий</w:t>
            </w:r>
            <w:r w:rsidR="00662D37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період енергоносіями, в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дою, надання житло-во-комунальних, побутових та транспортних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35047A">
            <w:pPr>
              <w:pStyle w:val="style36"/>
              <w:spacing w:before="0" w:beforeAutospacing="0" w:after="0" w:afterAutospacing="0"/>
              <w:ind w:left="180"/>
              <w:rPr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FB39E9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662D37">
              <w:rPr>
                <w:rStyle w:val="fontstyle74"/>
                <w:spacing w:val="-20"/>
                <w:sz w:val="26"/>
                <w:lang w:val="uk-UA"/>
              </w:rPr>
              <w:t>-2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  <w:r w:rsidR="00FB39E9">
              <w:rPr>
                <w:rStyle w:val="fontstyle74"/>
                <w:spacing w:val="-20"/>
                <w:sz w:val="26"/>
                <w:lang w:val="uk-UA"/>
              </w:rPr>
              <w:t xml:space="preserve"> </w:t>
            </w:r>
            <w:r w:rsidR="001950C1"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0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1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життєзабезпе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softHyphen/>
              <w:t>чення населення в особл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вий період</w:t>
            </w:r>
          </w:p>
        </w:tc>
      </w:tr>
      <w:tr w:rsidR="001950C1" w:rsidRPr="003E75A0" w:rsidTr="0035047A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  <w:spacing w:val="-20"/>
                <w:sz w:val="26"/>
                <w:lang w:val="uk-UA"/>
              </w:rPr>
            </w:pPr>
            <w:r w:rsidRPr="00143836">
              <w:rPr>
                <w:rStyle w:val="fontstyle78"/>
                <w:spacing w:val="-20"/>
                <w:sz w:val="26"/>
                <w:lang w:val="uk-UA"/>
              </w:rPr>
              <w:t>в)Цивільний захист населення в особливий період</w:t>
            </w:r>
          </w:p>
        </w:tc>
      </w:tr>
      <w:tr w:rsidR="001950C1" w:rsidRPr="003E75A0" w:rsidTr="00BE6AAF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  <w:spacing w:val="-20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Розробка, уточнення планів забезпечення (1 раз на рік) </w:t>
            </w:r>
            <w:proofErr w:type="spellStart"/>
            <w:r w:rsidRPr="00143836">
              <w:rPr>
                <w:rStyle w:val="fontstyle78"/>
              </w:rPr>
              <w:t>протигазами</w:t>
            </w:r>
            <w:proofErr w:type="spellEnd"/>
            <w:r w:rsidRPr="00143836">
              <w:rPr>
                <w:rStyle w:val="fontstyle78"/>
              </w:rPr>
              <w:t xml:space="preserve"> та </w:t>
            </w:r>
            <w:proofErr w:type="spellStart"/>
            <w:r w:rsidRPr="00143836">
              <w:rPr>
                <w:rStyle w:val="fontstyle78"/>
              </w:rPr>
              <w:t>респіраторами</w:t>
            </w:r>
            <w:proofErr w:type="spellEnd"/>
            <w:r w:rsidRPr="00143836">
              <w:rPr>
                <w:rStyle w:val="fontstyle78"/>
              </w:rPr>
              <w:t xml:space="preserve"> </w:t>
            </w:r>
            <w:proofErr w:type="spellStart"/>
            <w:r w:rsidRPr="00143836">
              <w:rPr>
                <w:rStyle w:val="fontstyle78"/>
              </w:rPr>
              <w:t>н</w:t>
            </w:r>
            <w:r w:rsidRPr="00143836">
              <w:rPr>
                <w:rStyle w:val="fontstyle78"/>
              </w:rPr>
              <w:t>е</w:t>
            </w:r>
            <w:r w:rsidRPr="00143836">
              <w:rPr>
                <w:rStyle w:val="fontstyle78"/>
              </w:rPr>
              <w:t>працюючого</w:t>
            </w:r>
            <w:proofErr w:type="spellEnd"/>
            <w:r w:rsidRPr="00143836">
              <w:rPr>
                <w:rStyle w:val="fontstyle78"/>
              </w:rPr>
              <w:t xml:space="preserve"> </w:t>
            </w:r>
            <w:proofErr w:type="spellStart"/>
            <w:r w:rsidRPr="00143836">
              <w:rPr>
                <w:rStyle w:val="fontstyle78"/>
              </w:rPr>
              <w:t>населення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FB39E9" w:rsidP="008130F4">
            <w:pPr>
              <w:pStyle w:val="style36"/>
              <w:spacing w:before="0" w:beforeAutospacing="0" w:after="0" w:afterAutospacing="0"/>
              <w:rPr>
                <w:rStyle w:val="fontstyle78"/>
                <w:spacing w:val="-20"/>
                <w:sz w:val="26"/>
                <w:lang w:val="uk-UA"/>
              </w:rPr>
            </w:pPr>
            <w:r>
              <w:rPr>
                <w:spacing w:val="-20"/>
                <w:sz w:val="26"/>
                <w:lang w:val="uk-UA"/>
              </w:rPr>
              <w:t>Начальник відділу цивіл</w:t>
            </w:r>
            <w:r>
              <w:rPr>
                <w:spacing w:val="-20"/>
                <w:sz w:val="26"/>
                <w:lang w:val="uk-UA"/>
              </w:rPr>
              <w:t>ь</w:t>
            </w:r>
            <w:r>
              <w:rPr>
                <w:spacing w:val="-20"/>
                <w:sz w:val="26"/>
                <w:lang w:val="uk-UA"/>
              </w:rPr>
              <w:t>ного захисту, оборонної та мобілізаційної роботи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8130F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rStyle w:val="fontstyle78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Індивідуальний захист 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працюючого населення </w:t>
            </w:r>
          </w:p>
        </w:tc>
      </w:tr>
      <w:tr w:rsidR="001950C1" w:rsidRPr="003E75A0" w:rsidTr="00BE6AAF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Визначення потреби у створенні спеціальних 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во</w:t>
            </w:r>
            <w:r>
              <w:rPr>
                <w:rStyle w:val="fontstyle78"/>
                <w:spacing w:val="-20"/>
                <w:sz w:val="26"/>
                <w:lang w:val="uk-UA"/>
              </w:rPr>
              <w:t>єнізо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ваних  формувань для забез</w:t>
            </w:r>
            <w:r w:rsidR="008130F4">
              <w:rPr>
                <w:rStyle w:val="fontstyle78"/>
                <w:spacing w:val="-20"/>
                <w:sz w:val="26"/>
                <w:lang w:val="uk-UA"/>
              </w:rPr>
              <w:t>печення роб</w:t>
            </w:r>
            <w:r w:rsidR="008130F4">
              <w:rPr>
                <w:rStyle w:val="fontstyle78"/>
                <w:spacing w:val="-20"/>
                <w:sz w:val="26"/>
                <w:lang w:val="uk-UA"/>
              </w:rPr>
              <w:t>о</w:t>
            </w:r>
            <w:r w:rsidR="008130F4">
              <w:rPr>
                <w:rStyle w:val="fontstyle78"/>
                <w:spacing w:val="-20"/>
                <w:sz w:val="26"/>
                <w:lang w:val="uk-UA"/>
              </w:rPr>
              <w:t>ти підприємств громади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в особливий період та  їх уточнення 1 раз на рік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spacing w:val="-20"/>
                <w:lang w:val="uk-UA"/>
              </w:rPr>
              <w:t xml:space="preserve"> </w:t>
            </w:r>
            <w:r w:rsidR="00A72606" w:rsidRPr="00FB39E9">
              <w:rPr>
                <w:spacing w:val="-20"/>
                <w:lang w:val="uk-UA"/>
              </w:rPr>
              <w:t>, керівники під</w:t>
            </w:r>
            <w:r w:rsidR="00A72606" w:rsidRPr="00FB39E9">
              <w:rPr>
                <w:spacing w:val="-20"/>
                <w:lang w:val="uk-UA"/>
              </w:rPr>
              <w:t>п</w:t>
            </w:r>
            <w:r w:rsidR="00A72606" w:rsidRPr="00FB39E9">
              <w:rPr>
                <w:spacing w:val="-20"/>
                <w:lang w:val="uk-UA"/>
              </w:rPr>
              <w:t>риємств, установ, організацій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8130F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Підвищення готовності пі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д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приємств до</w:t>
            </w:r>
          </w:p>
          <w:p w:rsidR="001950C1" w:rsidRPr="003E75A0" w:rsidRDefault="001950C1" w:rsidP="00E62BEB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виконання моб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ілізаційних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 завдань</w:t>
            </w:r>
          </w:p>
        </w:tc>
      </w:tr>
      <w:tr w:rsidR="001950C1" w:rsidRPr="003E75A0" w:rsidTr="00BE6AAF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Приведення у готовність та  підтримання  до дій за призначенням пунктів управління та захисних спо</w:t>
            </w:r>
            <w:r w:rsidR="008130F4">
              <w:rPr>
                <w:rStyle w:val="fontstyle78"/>
                <w:spacing w:val="-20"/>
                <w:sz w:val="26"/>
                <w:lang w:val="uk-UA"/>
              </w:rPr>
              <w:t xml:space="preserve">руд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в умовах особливого період у та вини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к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нення надзвичайних ситуацій (за окремим пл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а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rPr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8130F4" w:rsidRPr="00FB39E9">
              <w:rPr>
                <w:rStyle w:val="fontstyle78"/>
                <w:spacing w:val="-20"/>
                <w:lang w:val="uk-UA"/>
              </w:rPr>
              <w:t xml:space="preserve">, </w:t>
            </w:r>
            <w:r w:rsidR="001950C1" w:rsidRPr="00FB39E9">
              <w:rPr>
                <w:rStyle w:val="fontstyle78"/>
                <w:spacing w:val="-20"/>
                <w:lang w:val="uk-UA"/>
              </w:rPr>
              <w:t>керівники під</w:t>
            </w:r>
            <w:r w:rsidR="001950C1" w:rsidRPr="00FB39E9">
              <w:rPr>
                <w:rStyle w:val="fontstyle78"/>
                <w:spacing w:val="-20"/>
                <w:lang w:val="uk-UA"/>
              </w:rPr>
              <w:t>п</w:t>
            </w:r>
            <w:r w:rsidR="001950C1" w:rsidRPr="00FB39E9">
              <w:rPr>
                <w:rStyle w:val="fontstyle78"/>
                <w:spacing w:val="-20"/>
                <w:lang w:val="uk-UA"/>
              </w:rPr>
              <w:t xml:space="preserve">риємств, установ та організацій всіх форм власності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8130F4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F4" w:rsidRDefault="008130F4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93"/>
                <w:spacing w:val="-20"/>
                <w:sz w:val="26"/>
                <w:lang w:val="uk-UA"/>
              </w:rPr>
              <w:t>2023</w:t>
            </w:r>
          </w:p>
          <w:p w:rsidR="008130F4" w:rsidRDefault="008130F4" w:rsidP="008130F4">
            <w:pPr>
              <w:rPr>
                <w:lang w:val="uk-UA"/>
              </w:rPr>
            </w:pPr>
          </w:p>
          <w:p w:rsidR="001950C1" w:rsidRPr="008130F4" w:rsidRDefault="008130F4" w:rsidP="008130F4">
            <w:pPr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F4" w:rsidRDefault="008130F4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93"/>
                <w:spacing w:val="-20"/>
                <w:sz w:val="26"/>
                <w:lang w:val="uk-UA"/>
              </w:rPr>
              <w:t>30,00</w:t>
            </w:r>
          </w:p>
          <w:p w:rsidR="008130F4" w:rsidRDefault="008130F4" w:rsidP="008130F4">
            <w:pPr>
              <w:rPr>
                <w:lang w:val="uk-UA"/>
              </w:rPr>
            </w:pPr>
          </w:p>
          <w:p w:rsidR="001950C1" w:rsidRPr="008130F4" w:rsidRDefault="008130F4" w:rsidP="008130F4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Забезпечить можливість укриття працюючих та 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ших категорій насе</w:t>
            </w:r>
            <w:r w:rsidR="00A72606">
              <w:rPr>
                <w:rStyle w:val="fontstyle78"/>
                <w:spacing w:val="-20"/>
                <w:sz w:val="26"/>
                <w:lang w:val="uk-UA"/>
              </w:rPr>
              <w:t xml:space="preserve">лення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 в умовах </w:t>
            </w:r>
            <w:r w:rsidR="00A72606">
              <w:rPr>
                <w:rStyle w:val="fontstyle78"/>
                <w:spacing w:val="-20"/>
                <w:sz w:val="26"/>
                <w:lang w:val="uk-UA"/>
              </w:rPr>
              <w:t xml:space="preserve"> особливого періоду</w:t>
            </w:r>
          </w:p>
        </w:tc>
      </w:tr>
      <w:tr w:rsidR="001950C1" w:rsidRPr="003872A9" w:rsidTr="00BE6AAF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Уточнення планів формування страхового фонду технічної документації  (1 раз на рік)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FB39E9" w:rsidRDefault="00FB39E9" w:rsidP="0035047A">
            <w:pPr>
              <w:pStyle w:val="style36"/>
              <w:spacing w:before="0" w:beforeAutospacing="0" w:after="0" w:afterAutospacing="0"/>
              <w:rPr>
                <w:rStyle w:val="fontstyle78"/>
                <w:spacing w:val="-20"/>
                <w:lang w:val="uk-UA"/>
              </w:rPr>
            </w:pPr>
            <w:r w:rsidRPr="00FB39E9">
              <w:rPr>
                <w:spacing w:val="-20"/>
                <w:lang w:val="uk-UA"/>
              </w:rPr>
              <w:t>Начальник відділу цивільного захисту, оборонної та мобіліз</w:t>
            </w:r>
            <w:r w:rsidRPr="00FB39E9">
              <w:rPr>
                <w:spacing w:val="-20"/>
                <w:lang w:val="uk-UA"/>
              </w:rPr>
              <w:t>а</w:t>
            </w:r>
            <w:r w:rsidRPr="00FB39E9">
              <w:rPr>
                <w:spacing w:val="-20"/>
                <w:lang w:val="uk-UA"/>
              </w:rPr>
              <w:t>ційної роботи</w:t>
            </w:r>
            <w:r w:rsidR="0090783A" w:rsidRPr="00FB39E9">
              <w:rPr>
                <w:rStyle w:val="fontstyle78"/>
                <w:spacing w:val="-20"/>
                <w:lang w:val="uk-UA"/>
              </w:rPr>
              <w:t xml:space="preserve"> </w:t>
            </w:r>
            <w:r w:rsidR="008130F4" w:rsidRPr="00FB39E9">
              <w:rPr>
                <w:rStyle w:val="fontstyle78"/>
                <w:spacing w:val="-20"/>
                <w:lang w:val="uk-UA"/>
              </w:rPr>
              <w:t>, керівники під</w:t>
            </w:r>
            <w:r w:rsidR="008130F4" w:rsidRPr="00FB39E9">
              <w:rPr>
                <w:rStyle w:val="fontstyle78"/>
                <w:spacing w:val="-20"/>
                <w:lang w:val="uk-UA"/>
              </w:rPr>
              <w:t>п</w:t>
            </w:r>
            <w:r w:rsidR="008130F4" w:rsidRPr="00FB39E9">
              <w:rPr>
                <w:rStyle w:val="fontstyle78"/>
                <w:spacing w:val="-20"/>
                <w:lang w:val="uk-UA"/>
              </w:rPr>
              <w:t>риємств, установ та організацій всіх форм власності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35047A">
            <w:pPr>
              <w:pStyle w:val="style35"/>
              <w:spacing w:before="0" w:beforeAutospacing="0" w:after="0" w:afterAutospacing="0"/>
              <w:rPr>
                <w:rStyle w:val="fontstyle78"/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5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93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E62BEB">
            <w:pPr>
              <w:pStyle w:val="style34"/>
              <w:spacing w:before="0" w:beforeAutospacing="0" w:after="0" w:afterAutospacing="0"/>
              <w:rPr>
                <w:rStyle w:val="fontstyle78"/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Відновлення </w:t>
            </w:r>
            <w:r w:rsidR="0014417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підприємств у разі знищення документації або пошкодження споруд у разі виникнення  НС або  бойових дій  </w:t>
            </w:r>
          </w:p>
        </w:tc>
      </w:tr>
      <w:tr w:rsidR="001950C1" w:rsidRPr="003E75A0" w:rsidTr="0035047A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rStyle w:val="fontstyle74"/>
                <w:spacing w:val="-20"/>
                <w:sz w:val="26"/>
                <w:lang w:val="uk-UA"/>
              </w:rPr>
            </w:pPr>
          </w:p>
        </w:tc>
        <w:tc>
          <w:tcPr>
            <w:tcW w:w="149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  <w:spacing w:val="-20"/>
                <w:sz w:val="26"/>
                <w:lang w:val="uk-UA"/>
              </w:rPr>
            </w:pPr>
            <w:r w:rsidRPr="00143836">
              <w:rPr>
                <w:rStyle w:val="fontstyle78"/>
                <w:spacing w:val="-20"/>
                <w:sz w:val="26"/>
                <w:lang w:val="uk-UA"/>
              </w:rPr>
              <w:t>г) Соціальний захист населення в особливий період</w:t>
            </w:r>
          </w:p>
        </w:tc>
      </w:tr>
      <w:tr w:rsidR="001950C1" w:rsidRPr="003E75A0" w:rsidTr="00BE6AAF">
        <w:trPr>
          <w:trHeight w:val="16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C1" w:rsidRPr="003E75A0" w:rsidRDefault="001950C1" w:rsidP="0035047A">
            <w:pPr>
              <w:pStyle w:val="style35"/>
              <w:spacing w:before="0" w:beforeAutospacing="0" w:after="0" w:afterAutospacing="0"/>
              <w:jc w:val="center"/>
              <w:rPr>
                <w:spacing w:val="-20"/>
                <w:sz w:val="26"/>
                <w:lang w:val="uk-UA"/>
              </w:rPr>
            </w:pPr>
            <w:r w:rsidRPr="003E75A0">
              <w:rPr>
                <w:spacing w:val="-20"/>
                <w:sz w:val="26"/>
                <w:lang w:val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143836" w:rsidRDefault="001950C1" w:rsidP="00143836">
            <w:pPr>
              <w:pStyle w:val="style40"/>
              <w:spacing w:before="0" w:beforeAutospacing="0" w:after="0" w:afterAutospacing="0"/>
              <w:ind w:left="180"/>
              <w:rPr>
                <w:rStyle w:val="fontstyle78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Розробка та уточнення планів потреби у коштах за категоріями для фінансування та організації </w:t>
            </w:r>
            <w:r w:rsidR="00662D37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виплат соц</w:t>
            </w:r>
            <w:r w:rsidR="004D1565">
              <w:rPr>
                <w:rStyle w:val="fontstyle78"/>
                <w:spacing w:val="-20"/>
                <w:sz w:val="26"/>
                <w:lang w:val="uk-UA"/>
              </w:rPr>
              <w:t xml:space="preserve">іальної допомоги населенню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, а також евакуйованим  (при виникнення НС та проведе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ня евакуації на територію міста в особливий пер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і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од)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0C1" w:rsidRPr="003E75A0" w:rsidRDefault="004D1565" w:rsidP="00E62BEB">
            <w:pPr>
              <w:pStyle w:val="style36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Відділ</w:t>
            </w:r>
            <w:r w:rsidR="001950C1" w:rsidRPr="003E75A0">
              <w:rPr>
                <w:rStyle w:val="fontstyle78"/>
                <w:spacing w:val="-20"/>
                <w:sz w:val="26"/>
                <w:lang w:val="uk-UA"/>
              </w:rPr>
              <w:t xml:space="preserve"> соціального 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забезп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е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чення та гуманітарного ро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з</w:t>
            </w:r>
            <w:r w:rsidR="00E62BEB">
              <w:rPr>
                <w:rStyle w:val="fontstyle78"/>
                <w:spacing w:val="-20"/>
                <w:sz w:val="26"/>
                <w:lang w:val="uk-UA"/>
              </w:rPr>
              <w:t>витку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90783A" w:rsidP="00FB39E9">
            <w:pPr>
              <w:pStyle w:val="style35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>
              <w:rPr>
                <w:rStyle w:val="fontstyle78"/>
                <w:spacing w:val="-20"/>
                <w:sz w:val="26"/>
                <w:lang w:val="uk-UA"/>
              </w:rPr>
              <w:t>2023</w:t>
            </w:r>
            <w:r w:rsidR="004D1565">
              <w:rPr>
                <w:rStyle w:val="fontstyle74"/>
                <w:spacing w:val="-20"/>
                <w:sz w:val="26"/>
                <w:lang w:val="uk-UA"/>
              </w:rPr>
              <w:t>-2025</w:t>
            </w:r>
            <w:r w:rsidR="001950C1" w:rsidRPr="003E75A0">
              <w:rPr>
                <w:rStyle w:val="fontstyle74"/>
                <w:spacing w:val="-20"/>
                <w:sz w:val="26"/>
                <w:lang w:val="uk-UA"/>
              </w:rPr>
              <w:t xml:space="preserve"> роки</w:t>
            </w:r>
            <w:r w:rsidR="00FB39E9">
              <w:rPr>
                <w:rStyle w:val="fontstyle74"/>
                <w:spacing w:val="-20"/>
                <w:sz w:val="26"/>
                <w:lang w:val="uk-UA"/>
              </w:rPr>
              <w:t xml:space="preserve"> </w:t>
            </w:r>
            <w:r w:rsidR="001950C1" w:rsidRPr="003E75A0">
              <w:rPr>
                <w:rStyle w:val="fontstyle78"/>
                <w:spacing w:val="-20"/>
                <w:sz w:val="26"/>
                <w:lang w:val="uk-UA"/>
              </w:rPr>
              <w:t>1 раз на рік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2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2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61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100"/>
                <w:spacing w:val="-20"/>
                <w:sz w:val="26"/>
                <w:lang w:val="uk-UA"/>
              </w:rPr>
              <w:t>-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>Планування соціального</w:t>
            </w:r>
          </w:p>
          <w:p w:rsidR="001950C1" w:rsidRPr="003E75A0" w:rsidRDefault="001950C1" w:rsidP="0035047A">
            <w:pPr>
              <w:pStyle w:val="style34"/>
              <w:spacing w:before="0" w:beforeAutospacing="0" w:after="0" w:afterAutospacing="0"/>
              <w:rPr>
                <w:spacing w:val="-20"/>
                <w:sz w:val="26"/>
                <w:lang w:val="uk-UA"/>
              </w:rPr>
            </w:pP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захисту населення </w:t>
            </w:r>
            <w:r w:rsidR="0014417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в </w:t>
            </w:r>
            <w:r w:rsidR="0014417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осо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б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 xml:space="preserve">ливий </w:t>
            </w:r>
            <w:r w:rsidR="00144176">
              <w:rPr>
                <w:rStyle w:val="fontstyle78"/>
                <w:spacing w:val="-20"/>
                <w:sz w:val="26"/>
                <w:lang w:val="uk-UA"/>
              </w:rPr>
              <w:t xml:space="preserve"> </w:t>
            </w:r>
            <w:r w:rsidRPr="003E75A0">
              <w:rPr>
                <w:rStyle w:val="fontstyle78"/>
                <w:spacing w:val="-20"/>
                <w:sz w:val="26"/>
                <w:lang w:val="uk-UA"/>
              </w:rPr>
              <w:t>період</w:t>
            </w:r>
          </w:p>
        </w:tc>
      </w:tr>
    </w:tbl>
    <w:p w:rsidR="003E75A0" w:rsidRDefault="003E75A0" w:rsidP="003E75A0">
      <w:pPr>
        <w:pStyle w:val="a3"/>
        <w:spacing w:before="0" w:beforeAutospacing="0" w:after="0" w:afterAutospacing="0"/>
        <w:jc w:val="both"/>
        <w:rPr>
          <w:sz w:val="26"/>
          <w:lang w:val="uk-UA"/>
        </w:rPr>
      </w:pPr>
    </w:p>
    <w:p w:rsidR="00D553EA" w:rsidRDefault="00D553EA" w:rsidP="003E75A0">
      <w:pPr>
        <w:pStyle w:val="a3"/>
        <w:spacing w:before="0" w:beforeAutospacing="0" w:after="0" w:afterAutospacing="0"/>
        <w:jc w:val="both"/>
        <w:rPr>
          <w:sz w:val="26"/>
          <w:lang w:val="uk-UA"/>
        </w:rPr>
      </w:pPr>
    </w:p>
    <w:p w:rsidR="00D553EA" w:rsidRDefault="00D553EA" w:rsidP="003E75A0">
      <w:pPr>
        <w:pStyle w:val="a3"/>
        <w:spacing w:before="0" w:beforeAutospacing="0" w:after="0" w:afterAutospacing="0"/>
        <w:jc w:val="both"/>
        <w:rPr>
          <w:sz w:val="26"/>
          <w:lang w:val="uk-UA"/>
        </w:rPr>
      </w:pPr>
    </w:p>
    <w:p w:rsidR="00D553EA" w:rsidRPr="003E75A0" w:rsidRDefault="00D553EA" w:rsidP="007109C8">
      <w:pPr>
        <w:pStyle w:val="a3"/>
        <w:spacing w:before="0" w:beforeAutospacing="0" w:after="0" w:afterAutospacing="0"/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Секретар </w:t>
      </w:r>
      <w:r w:rsidR="0090783A">
        <w:rPr>
          <w:sz w:val="26"/>
          <w:lang w:val="uk-UA"/>
        </w:rPr>
        <w:t xml:space="preserve">сільської </w:t>
      </w:r>
      <w:r>
        <w:rPr>
          <w:sz w:val="26"/>
          <w:lang w:val="uk-UA"/>
        </w:rPr>
        <w:t xml:space="preserve">ради                                                                                                             </w:t>
      </w:r>
      <w:r w:rsidR="008130F4">
        <w:rPr>
          <w:sz w:val="26"/>
          <w:lang w:val="uk-UA"/>
        </w:rPr>
        <w:t xml:space="preserve">                   </w:t>
      </w:r>
      <w:r w:rsidR="005467C5">
        <w:rPr>
          <w:sz w:val="26"/>
          <w:lang w:val="uk-UA"/>
        </w:rPr>
        <w:t>Натал</w:t>
      </w:r>
      <w:r w:rsidR="008706AE">
        <w:rPr>
          <w:sz w:val="26"/>
          <w:lang w:val="uk-UA"/>
        </w:rPr>
        <w:t xml:space="preserve">я </w:t>
      </w:r>
      <w:r w:rsidR="0090783A">
        <w:rPr>
          <w:sz w:val="26"/>
          <w:lang w:val="uk-UA"/>
        </w:rPr>
        <w:t>Л</w:t>
      </w:r>
      <w:r w:rsidR="008706AE">
        <w:rPr>
          <w:sz w:val="26"/>
          <w:lang w:val="uk-UA"/>
        </w:rPr>
        <w:t>ЮБАВІНА</w:t>
      </w:r>
    </w:p>
    <w:p w:rsidR="00C35941" w:rsidRPr="003E75A0" w:rsidRDefault="00C35941">
      <w:pPr>
        <w:rPr>
          <w:lang w:val="uk-UA"/>
        </w:rPr>
      </w:pPr>
    </w:p>
    <w:sectPr w:rsidR="00C35941" w:rsidRPr="003E75A0" w:rsidSect="003A347C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3D"/>
    <w:multiLevelType w:val="hybridMultilevel"/>
    <w:tmpl w:val="400C6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4356"/>
    <w:multiLevelType w:val="hybridMultilevel"/>
    <w:tmpl w:val="1B700240"/>
    <w:lvl w:ilvl="0" w:tplc="E2509F4E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66751CB"/>
    <w:multiLevelType w:val="hybridMultilevel"/>
    <w:tmpl w:val="E4680352"/>
    <w:lvl w:ilvl="0" w:tplc="48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0"/>
    <w:rsid w:val="000035B6"/>
    <w:rsid w:val="0003606D"/>
    <w:rsid w:val="000956CF"/>
    <w:rsid w:val="000C23BC"/>
    <w:rsid w:val="0012538D"/>
    <w:rsid w:val="00143836"/>
    <w:rsid w:val="00144176"/>
    <w:rsid w:val="001950C1"/>
    <w:rsid w:val="001A5238"/>
    <w:rsid w:val="001E66EE"/>
    <w:rsid w:val="00241F25"/>
    <w:rsid w:val="00296191"/>
    <w:rsid w:val="002D0E15"/>
    <w:rsid w:val="002D4F5B"/>
    <w:rsid w:val="002F1A3C"/>
    <w:rsid w:val="0035047A"/>
    <w:rsid w:val="0036216B"/>
    <w:rsid w:val="003872A9"/>
    <w:rsid w:val="003954C8"/>
    <w:rsid w:val="003A347C"/>
    <w:rsid w:val="003E0EC8"/>
    <w:rsid w:val="003E75A0"/>
    <w:rsid w:val="003F5ABE"/>
    <w:rsid w:val="00407A2A"/>
    <w:rsid w:val="00444585"/>
    <w:rsid w:val="004654BF"/>
    <w:rsid w:val="00497CF9"/>
    <w:rsid w:val="004A645A"/>
    <w:rsid w:val="004C5CA1"/>
    <w:rsid w:val="004C734F"/>
    <w:rsid w:val="004D1565"/>
    <w:rsid w:val="004F3AD9"/>
    <w:rsid w:val="00533F2A"/>
    <w:rsid w:val="005351DC"/>
    <w:rsid w:val="005467C5"/>
    <w:rsid w:val="005A0760"/>
    <w:rsid w:val="005F1704"/>
    <w:rsid w:val="00615DE4"/>
    <w:rsid w:val="00640C42"/>
    <w:rsid w:val="006412A9"/>
    <w:rsid w:val="00641B23"/>
    <w:rsid w:val="00662D37"/>
    <w:rsid w:val="006B3620"/>
    <w:rsid w:val="006B7210"/>
    <w:rsid w:val="006F3B36"/>
    <w:rsid w:val="00703F37"/>
    <w:rsid w:val="007109C8"/>
    <w:rsid w:val="0075540D"/>
    <w:rsid w:val="007577AD"/>
    <w:rsid w:val="00774470"/>
    <w:rsid w:val="007915EA"/>
    <w:rsid w:val="007D1E26"/>
    <w:rsid w:val="007E01F0"/>
    <w:rsid w:val="008130F4"/>
    <w:rsid w:val="008706AE"/>
    <w:rsid w:val="00906453"/>
    <w:rsid w:val="0090783A"/>
    <w:rsid w:val="00910528"/>
    <w:rsid w:val="009800CD"/>
    <w:rsid w:val="009837F6"/>
    <w:rsid w:val="009B6533"/>
    <w:rsid w:val="00A111EA"/>
    <w:rsid w:val="00A21242"/>
    <w:rsid w:val="00A3389C"/>
    <w:rsid w:val="00A4472B"/>
    <w:rsid w:val="00A44D13"/>
    <w:rsid w:val="00A46F47"/>
    <w:rsid w:val="00A613FD"/>
    <w:rsid w:val="00A72606"/>
    <w:rsid w:val="00AD35D3"/>
    <w:rsid w:val="00AE258A"/>
    <w:rsid w:val="00AF6CA7"/>
    <w:rsid w:val="00B32276"/>
    <w:rsid w:val="00B61BB7"/>
    <w:rsid w:val="00B852CE"/>
    <w:rsid w:val="00BB0E6C"/>
    <w:rsid w:val="00BE6AAF"/>
    <w:rsid w:val="00C03E48"/>
    <w:rsid w:val="00C12536"/>
    <w:rsid w:val="00C260D4"/>
    <w:rsid w:val="00C35941"/>
    <w:rsid w:val="00C65C66"/>
    <w:rsid w:val="00C65EB8"/>
    <w:rsid w:val="00C71ADC"/>
    <w:rsid w:val="00C82388"/>
    <w:rsid w:val="00C96688"/>
    <w:rsid w:val="00CC6FE8"/>
    <w:rsid w:val="00CE46F9"/>
    <w:rsid w:val="00D247B9"/>
    <w:rsid w:val="00D40518"/>
    <w:rsid w:val="00D5533D"/>
    <w:rsid w:val="00D553EA"/>
    <w:rsid w:val="00D8750C"/>
    <w:rsid w:val="00DB66A6"/>
    <w:rsid w:val="00DD1119"/>
    <w:rsid w:val="00DD3A06"/>
    <w:rsid w:val="00DF10EC"/>
    <w:rsid w:val="00DF4F1E"/>
    <w:rsid w:val="00E041A8"/>
    <w:rsid w:val="00E22F87"/>
    <w:rsid w:val="00E57E0D"/>
    <w:rsid w:val="00E62BEB"/>
    <w:rsid w:val="00E6610B"/>
    <w:rsid w:val="00E76B5E"/>
    <w:rsid w:val="00EA4BC4"/>
    <w:rsid w:val="00F1568E"/>
    <w:rsid w:val="00F5521F"/>
    <w:rsid w:val="00F61C39"/>
    <w:rsid w:val="00F744F5"/>
    <w:rsid w:val="00F82F2C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A0"/>
    <w:rPr>
      <w:sz w:val="24"/>
      <w:szCs w:val="24"/>
    </w:rPr>
  </w:style>
  <w:style w:type="paragraph" w:styleId="1">
    <w:name w:val="heading 1"/>
    <w:basedOn w:val="a"/>
    <w:next w:val="a"/>
    <w:qFormat/>
    <w:rsid w:val="003E7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75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5A0"/>
    <w:pPr>
      <w:spacing w:before="100" w:beforeAutospacing="1" w:after="100" w:afterAutospacing="1"/>
    </w:pPr>
  </w:style>
  <w:style w:type="character" w:customStyle="1" w:styleId="fontstyle73">
    <w:name w:val="fontstyle73"/>
    <w:basedOn w:val="a0"/>
    <w:rsid w:val="003E75A0"/>
  </w:style>
  <w:style w:type="paragraph" w:customStyle="1" w:styleId="style16">
    <w:name w:val="style16"/>
    <w:basedOn w:val="a"/>
    <w:rsid w:val="003E75A0"/>
    <w:pPr>
      <w:spacing w:before="100" w:beforeAutospacing="1" w:after="100" w:afterAutospacing="1"/>
    </w:pPr>
  </w:style>
  <w:style w:type="character" w:customStyle="1" w:styleId="fontstyle77">
    <w:name w:val="fontstyle77"/>
    <w:basedOn w:val="a0"/>
    <w:rsid w:val="003E75A0"/>
  </w:style>
  <w:style w:type="paragraph" w:customStyle="1" w:styleId="style2">
    <w:name w:val="style2"/>
    <w:basedOn w:val="a"/>
    <w:rsid w:val="003E75A0"/>
    <w:pPr>
      <w:spacing w:before="100" w:beforeAutospacing="1" w:after="100" w:afterAutospacing="1"/>
    </w:pPr>
  </w:style>
  <w:style w:type="character" w:customStyle="1" w:styleId="fontstyle78">
    <w:name w:val="fontstyle78"/>
    <w:basedOn w:val="a0"/>
    <w:rsid w:val="003E75A0"/>
  </w:style>
  <w:style w:type="character" w:customStyle="1" w:styleId="fontstyle74">
    <w:name w:val="fontstyle74"/>
    <w:basedOn w:val="a0"/>
    <w:rsid w:val="003E75A0"/>
  </w:style>
  <w:style w:type="paragraph" w:customStyle="1" w:styleId="style35">
    <w:name w:val="style35"/>
    <w:basedOn w:val="a"/>
    <w:rsid w:val="003E75A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3E75A0"/>
    <w:pPr>
      <w:spacing w:before="100" w:beforeAutospacing="1" w:after="100" w:afterAutospacing="1"/>
    </w:pPr>
  </w:style>
  <w:style w:type="paragraph" w:customStyle="1" w:styleId="style40">
    <w:name w:val="style40"/>
    <w:basedOn w:val="a"/>
    <w:rsid w:val="003E75A0"/>
    <w:pPr>
      <w:spacing w:before="100" w:beforeAutospacing="1" w:after="100" w:afterAutospacing="1"/>
    </w:pPr>
  </w:style>
  <w:style w:type="paragraph" w:customStyle="1" w:styleId="style36">
    <w:name w:val="style36"/>
    <w:basedOn w:val="a"/>
    <w:rsid w:val="003E75A0"/>
    <w:pPr>
      <w:spacing w:before="100" w:beforeAutospacing="1" w:after="100" w:afterAutospacing="1"/>
    </w:pPr>
  </w:style>
  <w:style w:type="paragraph" w:customStyle="1" w:styleId="style47">
    <w:name w:val="style47"/>
    <w:basedOn w:val="a"/>
    <w:rsid w:val="003E75A0"/>
    <w:pPr>
      <w:spacing w:before="100" w:beforeAutospacing="1" w:after="100" w:afterAutospacing="1"/>
    </w:pPr>
  </w:style>
  <w:style w:type="character" w:customStyle="1" w:styleId="fontstyle84">
    <w:name w:val="fontstyle84"/>
    <w:basedOn w:val="a0"/>
    <w:rsid w:val="003E75A0"/>
  </w:style>
  <w:style w:type="paragraph" w:customStyle="1" w:styleId="style42">
    <w:name w:val="style42"/>
    <w:basedOn w:val="a"/>
    <w:rsid w:val="003E75A0"/>
    <w:pPr>
      <w:spacing w:before="100" w:beforeAutospacing="1" w:after="100" w:afterAutospacing="1"/>
    </w:pPr>
  </w:style>
  <w:style w:type="character" w:customStyle="1" w:styleId="fontstyle85">
    <w:name w:val="fontstyle85"/>
    <w:basedOn w:val="a0"/>
    <w:rsid w:val="003E75A0"/>
  </w:style>
  <w:style w:type="paragraph" w:customStyle="1" w:styleId="style48">
    <w:name w:val="style48"/>
    <w:basedOn w:val="a"/>
    <w:rsid w:val="003E75A0"/>
    <w:pPr>
      <w:spacing w:before="100" w:beforeAutospacing="1" w:after="100" w:afterAutospacing="1"/>
    </w:pPr>
  </w:style>
  <w:style w:type="character" w:customStyle="1" w:styleId="fontstyle86">
    <w:name w:val="fontstyle86"/>
    <w:basedOn w:val="a0"/>
    <w:rsid w:val="003E75A0"/>
  </w:style>
  <w:style w:type="paragraph" w:customStyle="1" w:styleId="style41">
    <w:name w:val="style41"/>
    <w:basedOn w:val="a"/>
    <w:rsid w:val="003E75A0"/>
    <w:pPr>
      <w:spacing w:before="100" w:beforeAutospacing="1" w:after="100" w:afterAutospacing="1"/>
    </w:pPr>
  </w:style>
  <w:style w:type="character" w:customStyle="1" w:styleId="fontstyle87">
    <w:name w:val="fontstyle87"/>
    <w:basedOn w:val="a0"/>
    <w:rsid w:val="003E75A0"/>
  </w:style>
  <w:style w:type="paragraph" w:customStyle="1" w:styleId="style43">
    <w:name w:val="style43"/>
    <w:basedOn w:val="a"/>
    <w:rsid w:val="003E75A0"/>
    <w:pPr>
      <w:spacing w:before="100" w:beforeAutospacing="1" w:after="100" w:afterAutospacing="1"/>
    </w:pPr>
  </w:style>
  <w:style w:type="character" w:customStyle="1" w:styleId="fontstyle88">
    <w:name w:val="fontstyle88"/>
    <w:basedOn w:val="a0"/>
    <w:rsid w:val="003E75A0"/>
  </w:style>
  <w:style w:type="paragraph" w:customStyle="1" w:styleId="style45">
    <w:name w:val="style45"/>
    <w:basedOn w:val="a"/>
    <w:rsid w:val="003E75A0"/>
    <w:pPr>
      <w:spacing w:before="100" w:beforeAutospacing="1" w:after="100" w:afterAutospacing="1"/>
    </w:pPr>
  </w:style>
  <w:style w:type="character" w:customStyle="1" w:styleId="fontstyle89">
    <w:name w:val="fontstyle89"/>
    <w:basedOn w:val="a0"/>
    <w:rsid w:val="003E75A0"/>
  </w:style>
  <w:style w:type="paragraph" w:customStyle="1" w:styleId="style4">
    <w:name w:val="style4"/>
    <w:basedOn w:val="a"/>
    <w:rsid w:val="003E75A0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3E75A0"/>
  </w:style>
  <w:style w:type="paragraph" w:customStyle="1" w:styleId="style6">
    <w:name w:val="style6"/>
    <w:basedOn w:val="a"/>
    <w:rsid w:val="003E75A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E75A0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3E75A0"/>
  </w:style>
  <w:style w:type="paragraph" w:customStyle="1" w:styleId="style9">
    <w:name w:val="style9"/>
    <w:basedOn w:val="a"/>
    <w:rsid w:val="003E75A0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3E75A0"/>
  </w:style>
  <w:style w:type="paragraph" w:customStyle="1" w:styleId="style10">
    <w:name w:val="style10"/>
    <w:basedOn w:val="a"/>
    <w:rsid w:val="003E75A0"/>
    <w:pPr>
      <w:spacing w:before="100" w:beforeAutospacing="1" w:after="100" w:afterAutospacing="1"/>
    </w:pPr>
  </w:style>
  <w:style w:type="character" w:customStyle="1" w:styleId="fontstyle16">
    <w:name w:val="fontstyle16"/>
    <w:basedOn w:val="a0"/>
    <w:rsid w:val="003E75A0"/>
  </w:style>
  <w:style w:type="character" w:customStyle="1" w:styleId="fontstyle67">
    <w:name w:val="fontstyle67"/>
    <w:basedOn w:val="a0"/>
    <w:rsid w:val="003E75A0"/>
  </w:style>
  <w:style w:type="character" w:customStyle="1" w:styleId="fontstyle13">
    <w:name w:val="fontstyle13"/>
    <w:basedOn w:val="a0"/>
    <w:rsid w:val="003E75A0"/>
  </w:style>
  <w:style w:type="paragraph" w:customStyle="1" w:styleId="style7">
    <w:name w:val="style7"/>
    <w:basedOn w:val="a"/>
    <w:rsid w:val="003E75A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3E75A0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3E75A0"/>
  </w:style>
  <w:style w:type="paragraph" w:customStyle="1" w:styleId="style8">
    <w:name w:val="style8"/>
    <w:basedOn w:val="a"/>
    <w:rsid w:val="003E75A0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3E75A0"/>
  </w:style>
  <w:style w:type="paragraph" w:customStyle="1" w:styleId="style49">
    <w:name w:val="style49"/>
    <w:basedOn w:val="a"/>
    <w:rsid w:val="003E75A0"/>
    <w:pPr>
      <w:spacing w:before="100" w:beforeAutospacing="1" w:after="100" w:afterAutospacing="1"/>
    </w:pPr>
  </w:style>
  <w:style w:type="character" w:customStyle="1" w:styleId="fontstyle90">
    <w:name w:val="fontstyle90"/>
    <w:basedOn w:val="a0"/>
    <w:rsid w:val="003E75A0"/>
  </w:style>
  <w:style w:type="paragraph" w:customStyle="1" w:styleId="style50">
    <w:name w:val="style50"/>
    <w:basedOn w:val="a"/>
    <w:rsid w:val="003E75A0"/>
    <w:pPr>
      <w:spacing w:before="100" w:beforeAutospacing="1" w:after="100" w:afterAutospacing="1"/>
    </w:pPr>
  </w:style>
  <w:style w:type="character" w:customStyle="1" w:styleId="fontstyle91">
    <w:name w:val="fontstyle91"/>
    <w:basedOn w:val="a0"/>
    <w:rsid w:val="003E75A0"/>
  </w:style>
  <w:style w:type="paragraph" w:customStyle="1" w:styleId="style52">
    <w:name w:val="style52"/>
    <w:basedOn w:val="a"/>
    <w:rsid w:val="003E75A0"/>
    <w:pPr>
      <w:spacing w:before="100" w:beforeAutospacing="1" w:after="100" w:afterAutospacing="1"/>
    </w:pPr>
  </w:style>
  <w:style w:type="character" w:customStyle="1" w:styleId="fontstyle92">
    <w:name w:val="fontstyle92"/>
    <w:basedOn w:val="a0"/>
    <w:rsid w:val="003E75A0"/>
  </w:style>
  <w:style w:type="character" w:customStyle="1" w:styleId="fontstyle70">
    <w:name w:val="fontstyle70"/>
    <w:basedOn w:val="a0"/>
    <w:rsid w:val="003E75A0"/>
  </w:style>
  <w:style w:type="paragraph" w:customStyle="1" w:styleId="style51">
    <w:name w:val="style51"/>
    <w:basedOn w:val="a"/>
    <w:rsid w:val="003E75A0"/>
    <w:pPr>
      <w:spacing w:before="100" w:beforeAutospacing="1" w:after="100" w:afterAutospacing="1"/>
    </w:pPr>
  </w:style>
  <w:style w:type="character" w:customStyle="1" w:styleId="fontstyle93">
    <w:name w:val="fontstyle93"/>
    <w:basedOn w:val="a0"/>
    <w:rsid w:val="003E75A0"/>
  </w:style>
  <w:style w:type="paragraph" w:customStyle="1" w:styleId="style54">
    <w:name w:val="style54"/>
    <w:basedOn w:val="a"/>
    <w:rsid w:val="003E75A0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3E75A0"/>
    <w:pPr>
      <w:spacing w:before="100" w:beforeAutospacing="1" w:after="100" w:afterAutospacing="1"/>
    </w:pPr>
  </w:style>
  <w:style w:type="character" w:customStyle="1" w:styleId="fontstyle94">
    <w:name w:val="fontstyle94"/>
    <w:basedOn w:val="a0"/>
    <w:rsid w:val="003E75A0"/>
  </w:style>
  <w:style w:type="paragraph" w:customStyle="1" w:styleId="style58">
    <w:name w:val="style58"/>
    <w:basedOn w:val="a"/>
    <w:rsid w:val="003E75A0"/>
    <w:pPr>
      <w:spacing w:before="100" w:beforeAutospacing="1" w:after="100" w:afterAutospacing="1"/>
    </w:pPr>
  </w:style>
  <w:style w:type="character" w:customStyle="1" w:styleId="fontstyle95">
    <w:name w:val="fontstyle95"/>
    <w:basedOn w:val="a0"/>
    <w:rsid w:val="003E75A0"/>
  </w:style>
  <w:style w:type="paragraph" w:customStyle="1" w:styleId="style57">
    <w:name w:val="style57"/>
    <w:basedOn w:val="a"/>
    <w:rsid w:val="003E75A0"/>
    <w:pPr>
      <w:spacing w:before="100" w:beforeAutospacing="1" w:after="100" w:afterAutospacing="1"/>
    </w:pPr>
  </w:style>
  <w:style w:type="character" w:customStyle="1" w:styleId="fontstyle96">
    <w:name w:val="fontstyle96"/>
    <w:basedOn w:val="a0"/>
    <w:rsid w:val="003E75A0"/>
  </w:style>
  <w:style w:type="paragraph" w:customStyle="1" w:styleId="style55">
    <w:name w:val="style55"/>
    <w:basedOn w:val="a"/>
    <w:rsid w:val="003E75A0"/>
    <w:pPr>
      <w:spacing w:before="100" w:beforeAutospacing="1" w:after="100" w:afterAutospacing="1"/>
    </w:pPr>
  </w:style>
  <w:style w:type="character" w:customStyle="1" w:styleId="fontstyle97">
    <w:name w:val="fontstyle97"/>
    <w:basedOn w:val="a0"/>
    <w:rsid w:val="003E75A0"/>
  </w:style>
  <w:style w:type="paragraph" w:customStyle="1" w:styleId="style56">
    <w:name w:val="style56"/>
    <w:basedOn w:val="a"/>
    <w:rsid w:val="003E75A0"/>
    <w:pPr>
      <w:spacing w:before="100" w:beforeAutospacing="1" w:after="100" w:afterAutospacing="1"/>
    </w:pPr>
  </w:style>
  <w:style w:type="character" w:customStyle="1" w:styleId="fontstyle99">
    <w:name w:val="fontstyle99"/>
    <w:basedOn w:val="a0"/>
    <w:rsid w:val="003E75A0"/>
  </w:style>
  <w:style w:type="paragraph" w:customStyle="1" w:styleId="style53">
    <w:name w:val="style53"/>
    <w:basedOn w:val="a"/>
    <w:rsid w:val="003E75A0"/>
    <w:pPr>
      <w:spacing w:before="100" w:beforeAutospacing="1" w:after="100" w:afterAutospacing="1"/>
    </w:pPr>
  </w:style>
  <w:style w:type="character" w:customStyle="1" w:styleId="fontstyle98">
    <w:name w:val="fontstyle98"/>
    <w:basedOn w:val="a0"/>
    <w:rsid w:val="003E75A0"/>
  </w:style>
  <w:style w:type="paragraph" w:customStyle="1" w:styleId="style61">
    <w:name w:val="style61"/>
    <w:basedOn w:val="a"/>
    <w:rsid w:val="003E75A0"/>
    <w:pPr>
      <w:spacing w:before="100" w:beforeAutospacing="1" w:after="100" w:afterAutospacing="1"/>
    </w:pPr>
  </w:style>
  <w:style w:type="character" w:customStyle="1" w:styleId="fontstyle100">
    <w:name w:val="fontstyle100"/>
    <w:basedOn w:val="a0"/>
    <w:rsid w:val="003E75A0"/>
  </w:style>
  <w:style w:type="paragraph" w:customStyle="1" w:styleId="style60">
    <w:name w:val="style60"/>
    <w:basedOn w:val="a"/>
    <w:rsid w:val="003E75A0"/>
    <w:pPr>
      <w:spacing w:before="100" w:beforeAutospacing="1" w:after="100" w:afterAutospacing="1"/>
    </w:pPr>
  </w:style>
  <w:style w:type="character" w:customStyle="1" w:styleId="fontstyle101">
    <w:name w:val="fontstyle101"/>
    <w:basedOn w:val="a0"/>
    <w:rsid w:val="003E75A0"/>
  </w:style>
  <w:style w:type="paragraph" w:customStyle="1" w:styleId="style34">
    <w:name w:val="style34"/>
    <w:basedOn w:val="a"/>
    <w:rsid w:val="003E75A0"/>
    <w:pPr>
      <w:spacing w:before="100" w:beforeAutospacing="1" w:after="100" w:afterAutospacing="1"/>
    </w:pPr>
  </w:style>
  <w:style w:type="paragraph" w:customStyle="1" w:styleId="style62">
    <w:name w:val="style62"/>
    <w:basedOn w:val="a"/>
    <w:rsid w:val="003E75A0"/>
    <w:pPr>
      <w:spacing w:before="100" w:beforeAutospacing="1" w:after="100" w:afterAutospacing="1"/>
    </w:pPr>
  </w:style>
  <w:style w:type="character" w:customStyle="1" w:styleId="fontstyle102">
    <w:name w:val="fontstyle102"/>
    <w:basedOn w:val="a0"/>
    <w:rsid w:val="003E75A0"/>
  </w:style>
  <w:style w:type="paragraph" w:styleId="a4">
    <w:name w:val="Body Text"/>
    <w:basedOn w:val="a"/>
    <w:link w:val="a5"/>
    <w:rsid w:val="003E75A0"/>
    <w:pPr>
      <w:suppressAutoHyphens/>
      <w:spacing w:after="120"/>
    </w:pPr>
    <w:rPr>
      <w:lang w:val="uk-UA" w:eastAsia="ar-SA"/>
    </w:rPr>
  </w:style>
  <w:style w:type="character" w:customStyle="1" w:styleId="a5">
    <w:name w:val="Основной текст Знак"/>
    <w:link w:val="a4"/>
    <w:locked/>
    <w:rsid w:val="003E75A0"/>
    <w:rPr>
      <w:sz w:val="24"/>
      <w:szCs w:val="24"/>
      <w:lang w:val="uk-UA" w:eastAsia="ar-SA" w:bidi="ar-SA"/>
    </w:rPr>
  </w:style>
  <w:style w:type="paragraph" w:customStyle="1" w:styleId="WW-">
    <w:name w:val="WW-Цитата"/>
    <w:basedOn w:val="a"/>
    <w:rsid w:val="003E75A0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  <w:style w:type="table" w:styleId="a6">
    <w:name w:val="Table Grid"/>
    <w:basedOn w:val="a1"/>
    <w:rsid w:val="003E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"/>
    <w:basedOn w:val="a"/>
    <w:rsid w:val="003E75A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ФИО"/>
    <w:basedOn w:val="a"/>
    <w:link w:val="a8"/>
    <w:qFormat/>
    <w:rsid w:val="003E75A0"/>
    <w:pPr>
      <w:spacing w:line="160" w:lineRule="exact"/>
    </w:pPr>
    <w:rPr>
      <w:b/>
      <w:sz w:val="16"/>
      <w:szCs w:val="16"/>
      <w:lang w:val="uk-UA" w:eastAsia="uk-UA"/>
    </w:rPr>
  </w:style>
  <w:style w:type="character" w:customStyle="1" w:styleId="a8">
    <w:name w:val="ФИО Знак"/>
    <w:link w:val="a7"/>
    <w:rsid w:val="003E75A0"/>
    <w:rPr>
      <w:b/>
      <w:sz w:val="16"/>
      <w:szCs w:val="16"/>
      <w:lang w:val="uk-UA" w:eastAsia="uk-UA" w:bidi="ar-SA"/>
    </w:rPr>
  </w:style>
  <w:style w:type="paragraph" w:customStyle="1" w:styleId="11">
    <w:name w:val="Знак Знак Знак Знак Знак Знак Знак Знак Знак1 Знак"/>
    <w:basedOn w:val="a"/>
    <w:rsid w:val="003E75A0"/>
    <w:rPr>
      <w:sz w:val="20"/>
      <w:szCs w:val="20"/>
      <w:lang w:val="en-US" w:eastAsia="en-US"/>
    </w:rPr>
  </w:style>
  <w:style w:type="paragraph" w:styleId="a9">
    <w:name w:val="Body Text Indent"/>
    <w:basedOn w:val="a"/>
    <w:rsid w:val="003E75A0"/>
    <w:pPr>
      <w:spacing w:after="120"/>
      <w:ind w:left="283"/>
    </w:pPr>
  </w:style>
  <w:style w:type="paragraph" w:customStyle="1" w:styleId="12">
    <w:name w:val="Название1"/>
    <w:basedOn w:val="a"/>
    <w:qFormat/>
    <w:rsid w:val="003E75A0"/>
    <w:pPr>
      <w:jc w:val="center"/>
    </w:pPr>
    <w:rPr>
      <w:b/>
      <w:szCs w:val="20"/>
      <w:lang w:val="uk-UA"/>
    </w:rPr>
  </w:style>
  <w:style w:type="character" w:styleId="aa">
    <w:name w:val="Strong"/>
    <w:qFormat/>
    <w:rsid w:val="003E75A0"/>
    <w:rPr>
      <w:b/>
      <w:bCs/>
    </w:rPr>
  </w:style>
  <w:style w:type="paragraph" w:styleId="ab">
    <w:name w:val="No Spacing"/>
    <w:qFormat/>
    <w:rsid w:val="003E75A0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iPriority w:val="99"/>
    <w:qFormat/>
    <w:rsid w:val="00444585"/>
    <w:pPr>
      <w:jc w:val="center"/>
    </w:pPr>
    <w:rPr>
      <w:rFonts w:eastAsia="Calibri"/>
      <w:b/>
      <w:bCs/>
      <w:sz w:val="28"/>
      <w:lang w:val="uk-UA"/>
    </w:rPr>
  </w:style>
  <w:style w:type="paragraph" w:styleId="ad">
    <w:name w:val="Balloon Text"/>
    <w:basedOn w:val="a"/>
    <w:link w:val="ae"/>
    <w:rsid w:val="00B61BB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61BB7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Без интервала1"/>
    <w:rsid w:val="00E76B5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5A0"/>
    <w:rPr>
      <w:sz w:val="24"/>
      <w:szCs w:val="24"/>
    </w:rPr>
  </w:style>
  <w:style w:type="paragraph" w:styleId="1">
    <w:name w:val="heading 1"/>
    <w:basedOn w:val="a"/>
    <w:next w:val="a"/>
    <w:qFormat/>
    <w:rsid w:val="003E7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E75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5A0"/>
    <w:pPr>
      <w:spacing w:before="100" w:beforeAutospacing="1" w:after="100" w:afterAutospacing="1"/>
    </w:pPr>
  </w:style>
  <w:style w:type="character" w:customStyle="1" w:styleId="fontstyle73">
    <w:name w:val="fontstyle73"/>
    <w:basedOn w:val="a0"/>
    <w:rsid w:val="003E75A0"/>
  </w:style>
  <w:style w:type="paragraph" w:customStyle="1" w:styleId="style16">
    <w:name w:val="style16"/>
    <w:basedOn w:val="a"/>
    <w:rsid w:val="003E75A0"/>
    <w:pPr>
      <w:spacing w:before="100" w:beforeAutospacing="1" w:after="100" w:afterAutospacing="1"/>
    </w:pPr>
  </w:style>
  <w:style w:type="character" w:customStyle="1" w:styleId="fontstyle77">
    <w:name w:val="fontstyle77"/>
    <w:basedOn w:val="a0"/>
    <w:rsid w:val="003E75A0"/>
  </w:style>
  <w:style w:type="paragraph" w:customStyle="1" w:styleId="style2">
    <w:name w:val="style2"/>
    <w:basedOn w:val="a"/>
    <w:rsid w:val="003E75A0"/>
    <w:pPr>
      <w:spacing w:before="100" w:beforeAutospacing="1" w:after="100" w:afterAutospacing="1"/>
    </w:pPr>
  </w:style>
  <w:style w:type="character" w:customStyle="1" w:styleId="fontstyle78">
    <w:name w:val="fontstyle78"/>
    <w:basedOn w:val="a0"/>
    <w:rsid w:val="003E75A0"/>
  </w:style>
  <w:style w:type="character" w:customStyle="1" w:styleId="fontstyle74">
    <w:name w:val="fontstyle74"/>
    <w:basedOn w:val="a0"/>
    <w:rsid w:val="003E75A0"/>
  </w:style>
  <w:style w:type="paragraph" w:customStyle="1" w:styleId="style35">
    <w:name w:val="style35"/>
    <w:basedOn w:val="a"/>
    <w:rsid w:val="003E75A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3E75A0"/>
    <w:pPr>
      <w:spacing w:before="100" w:beforeAutospacing="1" w:after="100" w:afterAutospacing="1"/>
    </w:pPr>
  </w:style>
  <w:style w:type="paragraph" w:customStyle="1" w:styleId="style40">
    <w:name w:val="style40"/>
    <w:basedOn w:val="a"/>
    <w:rsid w:val="003E75A0"/>
    <w:pPr>
      <w:spacing w:before="100" w:beforeAutospacing="1" w:after="100" w:afterAutospacing="1"/>
    </w:pPr>
  </w:style>
  <w:style w:type="paragraph" w:customStyle="1" w:styleId="style36">
    <w:name w:val="style36"/>
    <w:basedOn w:val="a"/>
    <w:rsid w:val="003E75A0"/>
    <w:pPr>
      <w:spacing w:before="100" w:beforeAutospacing="1" w:after="100" w:afterAutospacing="1"/>
    </w:pPr>
  </w:style>
  <w:style w:type="paragraph" w:customStyle="1" w:styleId="style47">
    <w:name w:val="style47"/>
    <w:basedOn w:val="a"/>
    <w:rsid w:val="003E75A0"/>
    <w:pPr>
      <w:spacing w:before="100" w:beforeAutospacing="1" w:after="100" w:afterAutospacing="1"/>
    </w:pPr>
  </w:style>
  <w:style w:type="character" w:customStyle="1" w:styleId="fontstyle84">
    <w:name w:val="fontstyle84"/>
    <w:basedOn w:val="a0"/>
    <w:rsid w:val="003E75A0"/>
  </w:style>
  <w:style w:type="paragraph" w:customStyle="1" w:styleId="style42">
    <w:name w:val="style42"/>
    <w:basedOn w:val="a"/>
    <w:rsid w:val="003E75A0"/>
    <w:pPr>
      <w:spacing w:before="100" w:beforeAutospacing="1" w:after="100" w:afterAutospacing="1"/>
    </w:pPr>
  </w:style>
  <w:style w:type="character" w:customStyle="1" w:styleId="fontstyle85">
    <w:name w:val="fontstyle85"/>
    <w:basedOn w:val="a0"/>
    <w:rsid w:val="003E75A0"/>
  </w:style>
  <w:style w:type="paragraph" w:customStyle="1" w:styleId="style48">
    <w:name w:val="style48"/>
    <w:basedOn w:val="a"/>
    <w:rsid w:val="003E75A0"/>
    <w:pPr>
      <w:spacing w:before="100" w:beforeAutospacing="1" w:after="100" w:afterAutospacing="1"/>
    </w:pPr>
  </w:style>
  <w:style w:type="character" w:customStyle="1" w:styleId="fontstyle86">
    <w:name w:val="fontstyle86"/>
    <w:basedOn w:val="a0"/>
    <w:rsid w:val="003E75A0"/>
  </w:style>
  <w:style w:type="paragraph" w:customStyle="1" w:styleId="style41">
    <w:name w:val="style41"/>
    <w:basedOn w:val="a"/>
    <w:rsid w:val="003E75A0"/>
    <w:pPr>
      <w:spacing w:before="100" w:beforeAutospacing="1" w:after="100" w:afterAutospacing="1"/>
    </w:pPr>
  </w:style>
  <w:style w:type="character" w:customStyle="1" w:styleId="fontstyle87">
    <w:name w:val="fontstyle87"/>
    <w:basedOn w:val="a0"/>
    <w:rsid w:val="003E75A0"/>
  </w:style>
  <w:style w:type="paragraph" w:customStyle="1" w:styleId="style43">
    <w:name w:val="style43"/>
    <w:basedOn w:val="a"/>
    <w:rsid w:val="003E75A0"/>
    <w:pPr>
      <w:spacing w:before="100" w:beforeAutospacing="1" w:after="100" w:afterAutospacing="1"/>
    </w:pPr>
  </w:style>
  <w:style w:type="character" w:customStyle="1" w:styleId="fontstyle88">
    <w:name w:val="fontstyle88"/>
    <w:basedOn w:val="a0"/>
    <w:rsid w:val="003E75A0"/>
  </w:style>
  <w:style w:type="paragraph" w:customStyle="1" w:styleId="style45">
    <w:name w:val="style45"/>
    <w:basedOn w:val="a"/>
    <w:rsid w:val="003E75A0"/>
    <w:pPr>
      <w:spacing w:before="100" w:beforeAutospacing="1" w:after="100" w:afterAutospacing="1"/>
    </w:pPr>
  </w:style>
  <w:style w:type="character" w:customStyle="1" w:styleId="fontstyle89">
    <w:name w:val="fontstyle89"/>
    <w:basedOn w:val="a0"/>
    <w:rsid w:val="003E75A0"/>
  </w:style>
  <w:style w:type="paragraph" w:customStyle="1" w:styleId="style4">
    <w:name w:val="style4"/>
    <w:basedOn w:val="a"/>
    <w:rsid w:val="003E75A0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3E75A0"/>
  </w:style>
  <w:style w:type="paragraph" w:customStyle="1" w:styleId="style6">
    <w:name w:val="style6"/>
    <w:basedOn w:val="a"/>
    <w:rsid w:val="003E75A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E75A0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3E75A0"/>
  </w:style>
  <w:style w:type="paragraph" w:customStyle="1" w:styleId="style9">
    <w:name w:val="style9"/>
    <w:basedOn w:val="a"/>
    <w:rsid w:val="003E75A0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3E75A0"/>
  </w:style>
  <w:style w:type="paragraph" w:customStyle="1" w:styleId="style10">
    <w:name w:val="style10"/>
    <w:basedOn w:val="a"/>
    <w:rsid w:val="003E75A0"/>
    <w:pPr>
      <w:spacing w:before="100" w:beforeAutospacing="1" w:after="100" w:afterAutospacing="1"/>
    </w:pPr>
  </w:style>
  <w:style w:type="character" w:customStyle="1" w:styleId="fontstyle16">
    <w:name w:val="fontstyle16"/>
    <w:basedOn w:val="a0"/>
    <w:rsid w:val="003E75A0"/>
  </w:style>
  <w:style w:type="character" w:customStyle="1" w:styleId="fontstyle67">
    <w:name w:val="fontstyle67"/>
    <w:basedOn w:val="a0"/>
    <w:rsid w:val="003E75A0"/>
  </w:style>
  <w:style w:type="character" w:customStyle="1" w:styleId="fontstyle13">
    <w:name w:val="fontstyle13"/>
    <w:basedOn w:val="a0"/>
    <w:rsid w:val="003E75A0"/>
  </w:style>
  <w:style w:type="paragraph" w:customStyle="1" w:styleId="style7">
    <w:name w:val="style7"/>
    <w:basedOn w:val="a"/>
    <w:rsid w:val="003E75A0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3E75A0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3E75A0"/>
  </w:style>
  <w:style w:type="paragraph" w:customStyle="1" w:styleId="style8">
    <w:name w:val="style8"/>
    <w:basedOn w:val="a"/>
    <w:rsid w:val="003E75A0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3E75A0"/>
  </w:style>
  <w:style w:type="paragraph" w:customStyle="1" w:styleId="style49">
    <w:name w:val="style49"/>
    <w:basedOn w:val="a"/>
    <w:rsid w:val="003E75A0"/>
    <w:pPr>
      <w:spacing w:before="100" w:beforeAutospacing="1" w:after="100" w:afterAutospacing="1"/>
    </w:pPr>
  </w:style>
  <w:style w:type="character" w:customStyle="1" w:styleId="fontstyle90">
    <w:name w:val="fontstyle90"/>
    <w:basedOn w:val="a0"/>
    <w:rsid w:val="003E75A0"/>
  </w:style>
  <w:style w:type="paragraph" w:customStyle="1" w:styleId="style50">
    <w:name w:val="style50"/>
    <w:basedOn w:val="a"/>
    <w:rsid w:val="003E75A0"/>
    <w:pPr>
      <w:spacing w:before="100" w:beforeAutospacing="1" w:after="100" w:afterAutospacing="1"/>
    </w:pPr>
  </w:style>
  <w:style w:type="character" w:customStyle="1" w:styleId="fontstyle91">
    <w:name w:val="fontstyle91"/>
    <w:basedOn w:val="a0"/>
    <w:rsid w:val="003E75A0"/>
  </w:style>
  <w:style w:type="paragraph" w:customStyle="1" w:styleId="style52">
    <w:name w:val="style52"/>
    <w:basedOn w:val="a"/>
    <w:rsid w:val="003E75A0"/>
    <w:pPr>
      <w:spacing w:before="100" w:beforeAutospacing="1" w:after="100" w:afterAutospacing="1"/>
    </w:pPr>
  </w:style>
  <w:style w:type="character" w:customStyle="1" w:styleId="fontstyle92">
    <w:name w:val="fontstyle92"/>
    <w:basedOn w:val="a0"/>
    <w:rsid w:val="003E75A0"/>
  </w:style>
  <w:style w:type="character" w:customStyle="1" w:styleId="fontstyle70">
    <w:name w:val="fontstyle70"/>
    <w:basedOn w:val="a0"/>
    <w:rsid w:val="003E75A0"/>
  </w:style>
  <w:style w:type="paragraph" w:customStyle="1" w:styleId="style51">
    <w:name w:val="style51"/>
    <w:basedOn w:val="a"/>
    <w:rsid w:val="003E75A0"/>
    <w:pPr>
      <w:spacing w:before="100" w:beforeAutospacing="1" w:after="100" w:afterAutospacing="1"/>
    </w:pPr>
  </w:style>
  <w:style w:type="character" w:customStyle="1" w:styleId="fontstyle93">
    <w:name w:val="fontstyle93"/>
    <w:basedOn w:val="a0"/>
    <w:rsid w:val="003E75A0"/>
  </w:style>
  <w:style w:type="paragraph" w:customStyle="1" w:styleId="style54">
    <w:name w:val="style54"/>
    <w:basedOn w:val="a"/>
    <w:rsid w:val="003E75A0"/>
    <w:pPr>
      <w:spacing w:before="100" w:beforeAutospacing="1" w:after="100" w:afterAutospacing="1"/>
    </w:pPr>
  </w:style>
  <w:style w:type="paragraph" w:customStyle="1" w:styleId="style59">
    <w:name w:val="style59"/>
    <w:basedOn w:val="a"/>
    <w:rsid w:val="003E75A0"/>
    <w:pPr>
      <w:spacing w:before="100" w:beforeAutospacing="1" w:after="100" w:afterAutospacing="1"/>
    </w:pPr>
  </w:style>
  <w:style w:type="character" w:customStyle="1" w:styleId="fontstyle94">
    <w:name w:val="fontstyle94"/>
    <w:basedOn w:val="a0"/>
    <w:rsid w:val="003E75A0"/>
  </w:style>
  <w:style w:type="paragraph" w:customStyle="1" w:styleId="style58">
    <w:name w:val="style58"/>
    <w:basedOn w:val="a"/>
    <w:rsid w:val="003E75A0"/>
    <w:pPr>
      <w:spacing w:before="100" w:beforeAutospacing="1" w:after="100" w:afterAutospacing="1"/>
    </w:pPr>
  </w:style>
  <w:style w:type="character" w:customStyle="1" w:styleId="fontstyle95">
    <w:name w:val="fontstyle95"/>
    <w:basedOn w:val="a0"/>
    <w:rsid w:val="003E75A0"/>
  </w:style>
  <w:style w:type="paragraph" w:customStyle="1" w:styleId="style57">
    <w:name w:val="style57"/>
    <w:basedOn w:val="a"/>
    <w:rsid w:val="003E75A0"/>
    <w:pPr>
      <w:spacing w:before="100" w:beforeAutospacing="1" w:after="100" w:afterAutospacing="1"/>
    </w:pPr>
  </w:style>
  <w:style w:type="character" w:customStyle="1" w:styleId="fontstyle96">
    <w:name w:val="fontstyle96"/>
    <w:basedOn w:val="a0"/>
    <w:rsid w:val="003E75A0"/>
  </w:style>
  <w:style w:type="paragraph" w:customStyle="1" w:styleId="style55">
    <w:name w:val="style55"/>
    <w:basedOn w:val="a"/>
    <w:rsid w:val="003E75A0"/>
    <w:pPr>
      <w:spacing w:before="100" w:beforeAutospacing="1" w:after="100" w:afterAutospacing="1"/>
    </w:pPr>
  </w:style>
  <w:style w:type="character" w:customStyle="1" w:styleId="fontstyle97">
    <w:name w:val="fontstyle97"/>
    <w:basedOn w:val="a0"/>
    <w:rsid w:val="003E75A0"/>
  </w:style>
  <w:style w:type="paragraph" w:customStyle="1" w:styleId="style56">
    <w:name w:val="style56"/>
    <w:basedOn w:val="a"/>
    <w:rsid w:val="003E75A0"/>
    <w:pPr>
      <w:spacing w:before="100" w:beforeAutospacing="1" w:after="100" w:afterAutospacing="1"/>
    </w:pPr>
  </w:style>
  <w:style w:type="character" w:customStyle="1" w:styleId="fontstyle99">
    <w:name w:val="fontstyle99"/>
    <w:basedOn w:val="a0"/>
    <w:rsid w:val="003E75A0"/>
  </w:style>
  <w:style w:type="paragraph" w:customStyle="1" w:styleId="style53">
    <w:name w:val="style53"/>
    <w:basedOn w:val="a"/>
    <w:rsid w:val="003E75A0"/>
    <w:pPr>
      <w:spacing w:before="100" w:beforeAutospacing="1" w:after="100" w:afterAutospacing="1"/>
    </w:pPr>
  </w:style>
  <w:style w:type="character" w:customStyle="1" w:styleId="fontstyle98">
    <w:name w:val="fontstyle98"/>
    <w:basedOn w:val="a0"/>
    <w:rsid w:val="003E75A0"/>
  </w:style>
  <w:style w:type="paragraph" w:customStyle="1" w:styleId="style61">
    <w:name w:val="style61"/>
    <w:basedOn w:val="a"/>
    <w:rsid w:val="003E75A0"/>
    <w:pPr>
      <w:spacing w:before="100" w:beforeAutospacing="1" w:after="100" w:afterAutospacing="1"/>
    </w:pPr>
  </w:style>
  <w:style w:type="character" w:customStyle="1" w:styleId="fontstyle100">
    <w:name w:val="fontstyle100"/>
    <w:basedOn w:val="a0"/>
    <w:rsid w:val="003E75A0"/>
  </w:style>
  <w:style w:type="paragraph" w:customStyle="1" w:styleId="style60">
    <w:name w:val="style60"/>
    <w:basedOn w:val="a"/>
    <w:rsid w:val="003E75A0"/>
    <w:pPr>
      <w:spacing w:before="100" w:beforeAutospacing="1" w:after="100" w:afterAutospacing="1"/>
    </w:pPr>
  </w:style>
  <w:style w:type="character" w:customStyle="1" w:styleId="fontstyle101">
    <w:name w:val="fontstyle101"/>
    <w:basedOn w:val="a0"/>
    <w:rsid w:val="003E75A0"/>
  </w:style>
  <w:style w:type="paragraph" w:customStyle="1" w:styleId="style34">
    <w:name w:val="style34"/>
    <w:basedOn w:val="a"/>
    <w:rsid w:val="003E75A0"/>
    <w:pPr>
      <w:spacing w:before="100" w:beforeAutospacing="1" w:after="100" w:afterAutospacing="1"/>
    </w:pPr>
  </w:style>
  <w:style w:type="paragraph" w:customStyle="1" w:styleId="style62">
    <w:name w:val="style62"/>
    <w:basedOn w:val="a"/>
    <w:rsid w:val="003E75A0"/>
    <w:pPr>
      <w:spacing w:before="100" w:beforeAutospacing="1" w:after="100" w:afterAutospacing="1"/>
    </w:pPr>
  </w:style>
  <w:style w:type="character" w:customStyle="1" w:styleId="fontstyle102">
    <w:name w:val="fontstyle102"/>
    <w:basedOn w:val="a0"/>
    <w:rsid w:val="003E75A0"/>
  </w:style>
  <w:style w:type="paragraph" w:styleId="a4">
    <w:name w:val="Body Text"/>
    <w:basedOn w:val="a"/>
    <w:link w:val="a5"/>
    <w:rsid w:val="003E75A0"/>
    <w:pPr>
      <w:suppressAutoHyphens/>
      <w:spacing w:after="120"/>
    </w:pPr>
    <w:rPr>
      <w:lang w:val="uk-UA" w:eastAsia="ar-SA"/>
    </w:rPr>
  </w:style>
  <w:style w:type="character" w:customStyle="1" w:styleId="a5">
    <w:name w:val="Основной текст Знак"/>
    <w:link w:val="a4"/>
    <w:locked/>
    <w:rsid w:val="003E75A0"/>
    <w:rPr>
      <w:sz w:val="24"/>
      <w:szCs w:val="24"/>
      <w:lang w:val="uk-UA" w:eastAsia="ar-SA" w:bidi="ar-SA"/>
    </w:rPr>
  </w:style>
  <w:style w:type="paragraph" w:customStyle="1" w:styleId="WW-">
    <w:name w:val="WW-Цитата"/>
    <w:basedOn w:val="a"/>
    <w:rsid w:val="003E75A0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  <w:style w:type="table" w:styleId="a6">
    <w:name w:val="Table Grid"/>
    <w:basedOn w:val="a1"/>
    <w:rsid w:val="003E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"/>
    <w:basedOn w:val="a"/>
    <w:rsid w:val="003E75A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ФИО"/>
    <w:basedOn w:val="a"/>
    <w:link w:val="a8"/>
    <w:qFormat/>
    <w:rsid w:val="003E75A0"/>
    <w:pPr>
      <w:spacing w:line="160" w:lineRule="exact"/>
    </w:pPr>
    <w:rPr>
      <w:b/>
      <w:sz w:val="16"/>
      <w:szCs w:val="16"/>
      <w:lang w:val="uk-UA" w:eastAsia="uk-UA"/>
    </w:rPr>
  </w:style>
  <w:style w:type="character" w:customStyle="1" w:styleId="a8">
    <w:name w:val="ФИО Знак"/>
    <w:link w:val="a7"/>
    <w:rsid w:val="003E75A0"/>
    <w:rPr>
      <w:b/>
      <w:sz w:val="16"/>
      <w:szCs w:val="16"/>
      <w:lang w:val="uk-UA" w:eastAsia="uk-UA" w:bidi="ar-SA"/>
    </w:rPr>
  </w:style>
  <w:style w:type="paragraph" w:customStyle="1" w:styleId="11">
    <w:name w:val="Знак Знак Знак Знак Знак Знак Знак Знак Знак1 Знак"/>
    <w:basedOn w:val="a"/>
    <w:rsid w:val="003E75A0"/>
    <w:rPr>
      <w:sz w:val="20"/>
      <w:szCs w:val="20"/>
      <w:lang w:val="en-US" w:eastAsia="en-US"/>
    </w:rPr>
  </w:style>
  <w:style w:type="paragraph" w:styleId="a9">
    <w:name w:val="Body Text Indent"/>
    <w:basedOn w:val="a"/>
    <w:rsid w:val="003E75A0"/>
    <w:pPr>
      <w:spacing w:after="120"/>
      <w:ind w:left="283"/>
    </w:pPr>
  </w:style>
  <w:style w:type="paragraph" w:customStyle="1" w:styleId="12">
    <w:name w:val="Название1"/>
    <w:basedOn w:val="a"/>
    <w:qFormat/>
    <w:rsid w:val="003E75A0"/>
    <w:pPr>
      <w:jc w:val="center"/>
    </w:pPr>
    <w:rPr>
      <w:b/>
      <w:szCs w:val="20"/>
      <w:lang w:val="uk-UA"/>
    </w:rPr>
  </w:style>
  <w:style w:type="character" w:styleId="aa">
    <w:name w:val="Strong"/>
    <w:qFormat/>
    <w:rsid w:val="003E75A0"/>
    <w:rPr>
      <w:b/>
      <w:bCs/>
    </w:rPr>
  </w:style>
  <w:style w:type="paragraph" w:styleId="ab">
    <w:name w:val="No Spacing"/>
    <w:qFormat/>
    <w:rsid w:val="003E75A0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iPriority w:val="99"/>
    <w:qFormat/>
    <w:rsid w:val="00444585"/>
    <w:pPr>
      <w:jc w:val="center"/>
    </w:pPr>
    <w:rPr>
      <w:rFonts w:eastAsia="Calibri"/>
      <w:b/>
      <w:bCs/>
      <w:sz w:val="28"/>
      <w:lang w:val="uk-UA"/>
    </w:rPr>
  </w:style>
  <w:style w:type="paragraph" w:styleId="ad">
    <w:name w:val="Balloon Text"/>
    <w:basedOn w:val="a"/>
    <w:link w:val="ae"/>
    <w:rsid w:val="00B61BB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61BB7"/>
    <w:rPr>
      <w:rFonts w:ascii="Tahoma" w:hAnsi="Tahoma" w:cs="Tahoma"/>
      <w:sz w:val="16"/>
      <w:szCs w:val="16"/>
      <w:lang w:val="ru-RU" w:eastAsia="ru-RU"/>
    </w:rPr>
  </w:style>
  <w:style w:type="paragraph" w:customStyle="1" w:styleId="13">
    <w:name w:val="Без интервала1"/>
    <w:rsid w:val="00E76B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</cp:revision>
  <cp:lastPrinted>2022-01-26T09:10:00Z</cp:lastPrinted>
  <dcterms:created xsi:type="dcterms:W3CDTF">2023-03-28T10:05:00Z</dcterms:created>
  <dcterms:modified xsi:type="dcterms:W3CDTF">2023-03-28T10:07:00Z</dcterms:modified>
</cp:coreProperties>
</file>