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E9" w:rsidRPr="00E0148C" w:rsidRDefault="00FD0297" w:rsidP="00FD0297">
      <w:pPr>
        <w:shd w:val="clear" w:color="auto" w:fill="FFFFFF"/>
        <w:tabs>
          <w:tab w:val="left" w:pos="0"/>
        </w:tabs>
        <w:jc w:val="center"/>
        <w:rPr>
          <w:bCs/>
          <w:lang w:eastAsia="ru-RU"/>
        </w:rPr>
      </w:pPr>
      <w:r>
        <w:rPr>
          <w:bCs/>
          <w:lang w:eastAsia="ru-RU"/>
        </w:rPr>
        <w:t xml:space="preserve">                                                                                                                                           </w:t>
      </w:r>
      <w:r w:rsidR="00E0148C" w:rsidRPr="00E0148C">
        <w:rPr>
          <w:bCs/>
          <w:lang w:eastAsia="ru-RU"/>
        </w:rPr>
        <w:t>Додаток 2</w:t>
      </w:r>
    </w:p>
    <w:p w:rsidR="00FD0297" w:rsidRPr="00E35E8B" w:rsidRDefault="00FD0297" w:rsidP="00FD0297">
      <w:pPr>
        <w:ind w:left="5103"/>
        <w:jc w:val="right"/>
        <w:rPr>
          <w:lang w:eastAsia="ru-RU"/>
        </w:rPr>
      </w:pPr>
      <w:r>
        <w:rPr>
          <w:lang w:eastAsia="ru-RU"/>
        </w:rPr>
        <w:t xml:space="preserve">    </w:t>
      </w:r>
      <w:r w:rsidRPr="00D63F9E">
        <w:rPr>
          <w:lang w:eastAsia="ru-RU"/>
        </w:rPr>
        <w:t>до рішення сільської ради №</w:t>
      </w:r>
      <w:r>
        <w:rPr>
          <w:lang w:eastAsia="ru-RU"/>
        </w:rPr>
        <w:t xml:space="preserve"> </w:t>
      </w:r>
      <w:r w:rsidR="00477DE9">
        <w:rPr>
          <w:lang w:eastAsia="ru-RU"/>
        </w:rPr>
        <w:t>562</w:t>
      </w:r>
      <w:r>
        <w:rPr>
          <w:lang w:eastAsia="ru-RU"/>
        </w:rPr>
        <w:t>/</w:t>
      </w:r>
      <w:r>
        <w:rPr>
          <w:lang w:val="en-US" w:eastAsia="ru-RU"/>
        </w:rPr>
        <w:t>XX</w:t>
      </w:r>
      <w:r w:rsidR="00477DE9">
        <w:rPr>
          <w:lang w:val="en-US" w:eastAsia="ru-RU"/>
        </w:rPr>
        <w:t>XV</w:t>
      </w:r>
      <w:r w:rsidRPr="00D9587A">
        <w:rPr>
          <w:lang w:eastAsia="ru-RU"/>
        </w:rPr>
        <w:t xml:space="preserve"> –</w:t>
      </w:r>
      <w:r>
        <w:rPr>
          <w:lang w:val="en-US" w:eastAsia="ru-RU"/>
        </w:rPr>
        <w:t>VIII</w:t>
      </w:r>
      <w:r w:rsidRPr="00D9587A">
        <w:rPr>
          <w:lang w:eastAsia="ru-RU"/>
        </w:rPr>
        <w:t xml:space="preserve"> </w:t>
      </w:r>
      <w:r w:rsidR="00477DE9">
        <w:rPr>
          <w:lang w:eastAsia="ru-RU"/>
        </w:rPr>
        <w:t>від 17.12.2024</w:t>
      </w:r>
      <w:r>
        <w:rPr>
          <w:lang w:eastAsia="ru-RU"/>
        </w:rPr>
        <w:t>року</w:t>
      </w:r>
      <w:r w:rsidR="00E35E8B">
        <w:rPr>
          <w:lang w:eastAsia="ru-RU"/>
        </w:rPr>
        <w:t>, зміни рішення № 580/</w:t>
      </w:r>
      <w:r w:rsidR="00E35E8B">
        <w:rPr>
          <w:lang w:val="en-US" w:eastAsia="ru-RU"/>
        </w:rPr>
        <w:t>XXXVIII</w:t>
      </w:r>
      <w:r w:rsidR="00E35E8B" w:rsidRPr="00E35E8B">
        <w:rPr>
          <w:lang w:eastAsia="ru-RU"/>
        </w:rPr>
        <w:t>-</w:t>
      </w:r>
      <w:r w:rsidR="00E35E8B">
        <w:rPr>
          <w:lang w:val="en-US" w:eastAsia="ru-RU"/>
        </w:rPr>
        <w:t>VIII</w:t>
      </w:r>
      <w:r w:rsidR="00E35E8B" w:rsidRPr="00E35E8B">
        <w:rPr>
          <w:lang w:eastAsia="ru-RU"/>
        </w:rPr>
        <w:t xml:space="preserve"> </w:t>
      </w:r>
      <w:r w:rsidR="00E35E8B">
        <w:rPr>
          <w:lang w:eastAsia="ru-RU"/>
        </w:rPr>
        <w:t>від 25.03.2025 року</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Pr="0009473A" w:rsidRDefault="0009473A" w:rsidP="005724E9">
      <w:pPr>
        <w:shd w:val="clear" w:color="auto" w:fill="FFFFFF"/>
        <w:tabs>
          <w:tab w:val="left" w:pos="0"/>
        </w:tabs>
        <w:jc w:val="center"/>
        <w:rPr>
          <w:b/>
          <w:bCs/>
          <w:sz w:val="32"/>
          <w:szCs w:val="32"/>
          <w:lang w:eastAsia="ru-RU"/>
        </w:rPr>
      </w:pPr>
    </w:p>
    <w:p w:rsidR="0009473A" w:rsidRPr="0009473A" w:rsidRDefault="0009473A" w:rsidP="0009473A">
      <w:pPr>
        <w:shd w:val="clear" w:color="auto" w:fill="FFFFFF"/>
        <w:tabs>
          <w:tab w:val="left" w:pos="0"/>
        </w:tabs>
        <w:jc w:val="center"/>
        <w:rPr>
          <w:b/>
          <w:bCs/>
          <w:sz w:val="32"/>
          <w:szCs w:val="32"/>
          <w:lang w:eastAsia="ru-RU"/>
        </w:rPr>
      </w:pPr>
      <w:r w:rsidRPr="0009473A">
        <w:rPr>
          <w:b/>
          <w:bCs/>
          <w:sz w:val="32"/>
          <w:szCs w:val="32"/>
          <w:lang w:eastAsia="ru-RU"/>
        </w:rPr>
        <w:t xml:space="preserve">ПРОГРАМА СОЦІАЛЬНОЇ ПОЛІТИКИ ГРУШІВСЬКОЇ </w:t>
      </w:r>
      <w:r>
        <w:rPr>
          <w:b/>
          <w:bCs/>
          <w:sz w:val="32"/>
          <w:szCs w:val="32"/>
          <w:lang w:eastAsia="ru-RU"/>
        </w:rPr>
        <w:t xml:space="preserve">  </w:t>
      </w:r>
      <w:r w:rsidRPr="0009473A">
        <w:rPr>
          <w:b/>
          <w:bCs/>
          <w:sz w:val="32"/>
          <w:szCs w:val="32"/>
          <w:lang w:eastAsia="ru-RU"/>
        </w:rPr>
        <w:t xml:space="preserve">СІЛЬСЬКОЇ </w:t>
      </w:r>
      <w:r>
        <w:rPr>
          <w:b/>
          <w:bCs/>
          <w:sz w:val="32"/>
          <w:szCs w:val="32"/>
          <w:lang w:eastAsia="ru-RU"/>
        </w:rPr>
        <w:t xml:space="preserve"> </w:t>
      </w:r>
      <w:r w:rsidRPr="0009473A">
        <w:rPr>
          <w:b/>
          <w:bCs/>
          <w:sz w:val="32"/>
          <w:szCs w:val="32"/>
          <w:lang w:eastAsia="ru-RU"/>
        </w:rPr>
        <w:t>ТЕРИТОРІАЛЬНОЇ ГРОМАДИ  НА  202</w:t>
      </w:r>
      <w:r w:rsidR="00477DE9">
        <w:rPr>
          <w:b/>
          <w:bCs/>
          <w:sz w:val="32"/>
          <w:szCs w:val="32"/>
          <w:lang w:eastAsia="ru-RU"/>
        </w:rPr>
        <w:t>5</w:t>
      </w:r>
      <w:r w:rsidRPr="0009473A">
        <w:rPr>
          <w:b/>
          <w:bCs/>
          <w:sz w:val="32"/>
          <w:szCs w:val="32"/>
          <w:lang w:eastAsia="ru-RU"/>
        </w:rPr>
        <w:t xml:space="preserve"> рік</w:t>
      </w: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09473A" w:rsidRDefault="0009473A" w:rsidP="005724E9">
      <w:pPr>
        <w:shd w:val="clear" w:color="auto" w:fill="FFFFFF"/>
        <w:tabs>
          <w:tab w:val="left" w:pos="0"/>
        </w:tabs>
        <w:jc w:val="center"/>
        <w:rPr>
          <w:b/>
          <w:bCs/>
          <w:sz w:val="28"/>
          <w:szCs w:val="28"/>
          <w:lang w:eastAsia="ru-RU"/>
        </w:rPr>
      </w:pP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lastRenderedPageBreak/>
        <w:t>ПАСПОРТ ПРОГРАМИ</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соціальної політики </w:t>
      </w:r>
      <w:proofErr w:type="spellStart"/>
      <w:r>
        <w:rPr>
          <w:b/>
          <w:bCs/>
          <w:sz w:val="28"/>
          <w:szCs w:val="28"/>
          <w:lang w:eastAsia="ru-RU"/>
        </w:rPr>
        <w:t>Грушівської</w:t>
      </w:r>
      <w:proofErr w:type="spellEnd"/>
      <w:r>
        <w:rPr>
          <w:b/>
          <w:bCs/>
          <w:sz w:val="28"/>
          <w:szCs w:val="28"/>
          <w:lang w:eastAsia="ru-RU"/>
        </w:rPr>
        <w:t xml:space="preserve"> сільської ради </w:t>
      </w:r>
      <w:r w:rsidRPr="002C672F">
        <w:rPr>
          <w:b/>
          <w:bCs/>
          <w:sz w:val="28"/>
          <w:szCs w:val="28"/>
          <w:lang w:eastAsia="ru-RU"/>
        </w:rPr>
        <w:t xml:space="preserve"> </w:t>
      </w:r>
    </w:p>
    <w:p w:rsidR="005724E9" w:rsidRPr="002C672F" w:rsidRDefault="005724E9" w:rsidP="005724E9">
      <w:pPr>
        <w:shd w:val="clear" w:color="auto" w:fill="FFFFFF"/>
        <w:tabs>
          <w:tab w:val="left" w:pos="0"/>
        </w:tabs>
        <w:jc w:val="center"/>
        <w:rPr>
          <w:b/>
          <w:bCs/>
          <w:sz w:val="28"/>
          <w:szCs w:val="28"/>
          <w:lang w:eastAsia="ru-RU"/>
        </w:rPr>
      </w:pPr>
      <w:r w:rsidRPr="002C672F">
        <w:rPr>
          <w:b/>
          <w:bCs/>
          <w:sz w:val="28"/>
          <w:szCs w:val="28"/>
          <w:lang w:eastAsia="ru-RU"/>
        </w:rPr>
        <w:t xml:space="preserve">на </w:t>
      </w:r>
      <w:r>
        <w:rPr>
          <w:b/>
          <w:bCs/>
          <w:sz w:val="28"/>
          <w:szCs w:val="28"/>
          <w:lang w:eastAsia="ru-RU"/>
        </w:rPr>
        <w:t>202</w:t>
      </w:r>
      <w:r w:rsidR="00E35E8B">
        <w:rPr>
          <w:b/>
          <w:bCs/>
          <w:sz w:val="28"/>
          <w:szCs w:val="28"/>
          <w:lang w:eastAsia="ru-RU"/>
        </w:rPr>
        <w:t>5</w:t>
      </w:r>
      <w:r>
        <w:rPr>
          <w:b/>
          <w:bCs/>
          <w:sz w:val="28"/>
          <w:szCs w:val="28"/>
          <w:lang w:eastAsia="ru-RU"/>
        </w:rPr>
        <w:t xml:space="preserve"> </w:t>
      </w:r>
      <w:r w:rsidRPr="002C672F">
        <w:rPr>
          <w:b/>
          <w:bCs/>
          <w:sz w:val="28"/>
          <w:szCs w:val="28"/>
          <w:lang w:eastAsia="ru-RU"/>
        </w:rPr>
        <w:t>р</w:t>
      </w:r>
      <w:r>
        <w:rPr>
          <w:b/>
          <w:bCs/>
          <w:sz w:val="28"/>
          <w:szCs w:val="28"/>
          <w:lang w:eastAsia="ru-RU"/>
        </w:rPr>
        <w:t>ік</w:t>
      </w:r>
    </w:p>
    <w:p w:rsidR="005724E9" w:rsidRPr="002C672F" w:rsidRDefault="005724E9" w:rsidP="005724E9">
      <w:pPr>
        <w:shd w:val="clear" w:color="auto" w:fill="FFFFFF"/>
        <w:tabs>
          <w:tab w:val="left" w:pos="0"/>
        </w:tabs>
        <w:jc w:val="center"/>
        <w:rPr>
          <w:b/>
          <w:bCs/>
          <w:sz w:val="28"/>
          <w:szCs w:val="28"/>
          <w:lang w:eastAsia="ru-RU"/>
        </w:rPr>
      </w:pPr>
    </w:p>
    <w:tbl>
      <w:tblPr>
        <w:tblW w:w="9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81"/>
        <w:gridCol w:w="3664"/>
        <w:gridCol w:w="5640"/>
      </w:tblGrid>
      <w:tr w:rsidR="005724E9" w:rsidRPr="00BD05F9" w:rsidTr="00675710">
        <w:tc>
          <w:tcPr>
            <w:tcW w:w="0" w:type="auto"/>
            <w:shd w:val="clear" w:color="auto" w:fill="auto"/>
            <w:noWrap/>
            <w:hideMark/>
          </w:tcPr>
          <w:p w:rsidR="005724E9" w:rsidRPr="00F56858" w:rsidRDefault="005724E9" w:rsidP="00675710">
            <w:pPr>
              <w:tabs>
                <w:tab w:val="left" w:pos="0"/>
              </w:tabs>
              <w:rPr>
                <w:lang w:eastAsia="ru-RU"/>
              </w:rPr>
            </w:pPr>
            <w:r w:rsidRPr="00F56858">
              <w:rPr>
                <w:lang w:eastAsia="ru-RU"/>
              </w:rPr>
              <w:t>1.</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Ініціатор розроблення Програми</w:t>
            </w:r>
          </w:p>
        </w:tc>
        <w:tc>
          <w:tcPr>
            <w:tcW w:w="5640" w:type="dxa"/>
            <w:shd w:val="clear" w:color="auto" w:fill="auto"/>
          </w:tcPr>
          <w:p w:rsidR="005724E9" w:rsidRPr="00F56858" w:rsidRDefault="005724E9" w:rsidP="005724E9">
            <w:pPr>
              <w:tabs>
                <w:tab w:val="left" w:pos="0"/>
              </w:tabs>
              <w:jc w:val="both"/>
              <w:rPr>
                <w:lang w:eastAsia="ru-RU"/>
              </w:rPr>
            </w:pPr>
            <w:r w:rsidRPr="00F56858">
              <w:rPr>
                <w:lang w:eastAsia="ru-RU"/>
              </w:rPr>
              <w:t xml:space="preserve">відділ соціального забезпечення та гуманітарного розвитку </w:t>
            </w: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2.</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Дата, номер і назва розпорядчого документа органу виконавчої влади про розроблення Програми</w:t>
            </w:r>
          </w:p>
        </w:tc>
        <w:tc>
          <w:tcPr>
            <w:tcW w:w="5640" w:type="dxa"/>
            <w:shd w:val="clear" w:color="auto" w:fill="auto"/>
          </w:tcPr>
          <w:p w:rsidR="005724E9" w:rsidRPr="00F56858"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3.</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Головний розробник Програми</w:t>
            </w:r>
          </w:p>
        </w:tc>
        <w:tc>
          <w:tcPr>
            <w:tcW w:w="5640" w:type="dxa"/>
            <w:shd w:val="clear" w:color="auto" w:fill="auto"/>
          </w:tcPr>
          <w:p w:rsidR="005724E9" w:rsidRPr="00F56858" w:rsidRDefault="005724E9" w:rsidP="005724E9">
            <w:pPr>
              <w:tabs>
                <w:tab w:val="left" w:pos="0"/>
              </w:tabs>
              <w:jc w:val="both"/>
              <w:rPr>
                <w:lang w:eastAsia="ru-RU"/>
              </w:rPr>
            </w:pPr>
            <w:r w:rsidRPr="00F56858">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4.</w:t>
            </w:r>
          </w:p>
        </w:tc>
        <w:tc>
          <w:tcPr>
            <w:tcW w:w="3664" w:type="dxa"/>
            <w:shd w:val="clear" w:color="auto" w:fill="auto"/>
            <w:hideMark/>
          </w:tcPr>
          <w:p w:rsidR="005724E9" w:rsidRPr="00F56858" w:rsidRDefault="005724E9" w:rsidP="00675710">
            <w:pPr>
              <w:tabs>
                <w:tab w:val="left" w:pos="0"/>
              </w:tabs>
              <w:rPr>
                <w:lang w:eastAsia="ru-RU"/>
              </w:rPr>
            </w:pPr>
            <w:proofErr w:type="spellStart"/>
            <w:r w:rsidRPr="00F56858">
              <w:rPr>
                <w:lang w:eastAsia="ru-RU"/>
              </w:rPr>
              <w:t>Співрозробники</w:t>
            </w:r>
            <w:proofErr w:type="spellEnd"/>
            <w:r w:rsidRPr="00F56858">
              <w:rPr>
                <w:lang w:eastAsia="ru-RU"/>
              </w:rPr>
              <w:t xml:space="preserve"> Програми</w:t>
            </w:r>
          </w:p>
        </w:tc>
        <w:tc>
          <w:tcPr>
            <w:tcW w:w="5640" w:type="dxa"/>
            <w:shd w:val="clear" w:color="auto" w:fill="auto"/>
          </w:tcPr>
          <w:p w:rsidR="005724E9" w:rsidRPr="00F56858" w:rsidRDefault="005724E9" w:rsidP="00675710">
            <w:pPr>
              <w:tabs>
                <w:tab w:val="left" w:pos="0"/>
              </w:tabs>
              <w:jc w:val="both"/>
              <w:rPr>
                <w:lang w:eastAsia="ru-RU"/>
              </w:rPr>
            </w:pPr>
            <w:r w:rsidRPr="00F56858">
              <w:rPr>
                <w:lang w:eastAsia="ru-RU"/>
              </w:rPr>
              <w:t xml:space="preserve">Фінансовий відділ  </w:t>
            </w:r>
            <w:proofErr w:type="spellStart"/>
            <w:r w:rsidRPr="00F56858">
              <w:rPr>
                <w:lang w:eastAsia="ru-RU"/>
              </w:rPr>
              <w:t>Грушівської</w:t>
            </w:r>
            <w:proofErr w:type="spellEnd"/>
            <w:r w:rsidRPr="00F56858">
              <w:rPr>
                <w:lang w:eastAsia="ru-RU"/>
              </w:rPr>
              <w:t xml:space="preserve"> сільської ради</w:t>
            </w: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5.</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Відповідальний виконавець Програми</w:t>
            </w:r>
          </w:p>
        </w:tc>
        <w:tc>
          <w:tcPr>
            <w:tcW w:w="5640" w:type="dxa"/>
            <w:shd w:val="clear" w:color="auto" w:fill="auto"/>
          </w:tcPr>
          <w:p w:rsidR="005724E9" w:rsidRPr="00F56858" w:rsidRDefault="0078562E" w:rsidP="00675710">
            <w:pPr>
              <w:tabs>
                <w:tab w:val="left" w:pos="0"/>
              </w:tabs>
              <w:jc w:val="both"/>
              <w:rPr>
                <w:lang w:eastAsia="ru-RU"/>
              </w:rPr>
            </w:pPr>
            <w:r w:rsidRPr="00F56858">
              <w:rPr>
                <w:lang w:eastAsia="ru-RU"/>
              </w:rPr>
              <w:t>відділ соціального забезпечення та гуманітарного розвитку</w:t>
            </w: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6.</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Співвиконавці (учасники) Програми</w:t>
            </w:r>
          </w:p>
        </w:tc>
        <w:tc>
          <w:tcPr>
            <w:tcW w:w="5640" w:type="dxa"/>
            <w:shd w:val="clear" w:color="auto" w:fill="auto"/>
          </w:tcPr>
          <w:p w:rsidR="005724E9" w:rsidRPr="00F56858" w:rsidRDefault="005724E9" w:rsidP="00675710">
            <w:pPr>
              <w:tabs>
                <w:tab w:val="left" w:pos="0"/>
              </w:tabs>
              <w:jc w:val="both"/>
              <w:rPr>
                <w:lang w:eastAsia="ru-RU"/>
              </w:rPr>
            </w:pPr>
            <w:r w:rsidRPr="00F56858">
              <w:rPr>
                <w:lang w:eastAsia="ru-RU"/>
              </w:rPr>
              <w:t xml:space="preserve"> </w:t>
            </w: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7.</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Термін реалізації Програми</w:t>
            </w:r>
          </w:p>
        </w:tc>
        <w:tc>
          <w:tcPr>
            <w:tcW w:w="5640" w:type="dxa"/>
            <w:shd w:val="clear" w:color="auto" w:fill="auto"/>
          </w:tcPr>
          <w:p w:rsidR="005724E9" w:rsidRPr="00F56858" w:rsidRDefault="005724E9" w:rsidP="009F3AF6">
            <w:pPr>
              <w:tabs>
                <w:tab w:val="left" w:pos="0"/>
              </w:tabs>
              <w:jc w:val="both"/>
              <w:rPr>
                <w:lang w:eastAsia="ru-RU"/>
              </w:rPr>
            </w:pPr>
            <w:r w:rsidRPr="00F56858">
              <w:rPr>
                <w:lang w:eastAsia="ru-RU"/>
              </w:rPr>
              <w:t>202</w:t>
            </w:r>
            <w:r w:rsidR="00477DE9" w:rsidRPr="00F56858">
              <w:rPr>
                <w:lang w:eastAsia="ru-RU"/>
              </w:rPr>
              <w:t>5</w:t>
            </w:r>
            <w:r w:rsidRPr="00F56858">
              <w:rPr>
                <w:lang w:eastAsia="ru-RU"/>
              </w:rPr>
              <w:t xml:space="preserve"> </w:t>
            </w:r>
            <w:r w:rsidR="0078562E" w:rsidRPr="00F56858">
              <w:rPr>
                <w:lang w:eastAsia="ru-RU"/>
              </w:rPr>
              <w:t xml:space="preserve"> рік </w:t>
            </w:r>
            <w:r w:rsidRPr="00F56858">
              <w:rPr>
                <w:lang w:eastAsia="ru-RU"/>
              </w:rPr>
              <w:t xml:space="preserve"> </w:t>
            </w:r>
          </w:p>
        </w:tc>
      </w:tr>
      <w:tr w:rsidR="005724E9" w:rsidRPr="00BD05F9" w:rsidTr="00675710">
        <w:tc>
          <w:tcPr>
            <w:tcW w:w="0" w:type="auto"/>
            <w:shd w:val="clear" w:color="auto" w:fill="auto"/>
          </w:tcPr>
          <w:p w:rsidR="005724E9" w:rsidRPr="00F56858" w:rsidRDefault="005724E9" w:rsidP="00675710">
            <w:pPr>
              <w:tabs>
                <w:tab w:val="left" w:pos="0"/>
              </w:tabs>
              <w:rPr>
                <w:lang w:eastAsia="ru-RU"/>
              </w:rPr>
            </w:pPr>
            <w:r w:rsidRPr="00F56858">
              <w:rPr>
                <w:lang w:eastAsia="ru-RU"/>
              </w:rPr>
              <w:t>7.1.</w:t>
            </w:r>
          </w:p>
        </w:tc>
        <w:tc>
          <w:tcPr>
            <w:tcW w:w="3664" w:type="dxa"/>
            <w:shd w:val="clear" w:color="auto" w:fill="auto"/>
          </w:tcPr>
          <w:p w:rsidR="005724E9" w:rsidRPr="00F56858" w:rsidRDefault="005724E9" w:rsidP="00675710">
            <w:pPr>
              <w:tabs>
                <w:tab w:val="left" w:pos="0"/>
              </w:tabs>
              <w:rPr>
                <w:lang w:eastAsia="ru-RU"/>
              </w:rPr>
            </w:pPr>
            <w:r w:rsidRPr="00F56858">
              <w:rPr>
                <w:lang w:eastAsia="ru-RU"/>
              </w:rPr>
              <w:t xml:space="preserve">Етапи виконання Програми </w:t>
            </w:r>
          </w:p>
        </w:tc>
        <w:tc>
          <w:tcPr>
            <w:tcW w:w="5640" w:type="dxa"/>
            <w:shd w:val="clear" w:color="auto" w:fill="auto"/>
          </w:tcPr>
          <w:p w:rsidR="005724E9" w:rsidRPr="00F56858"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F56858" w:rsidRDefault="005724E9" w:rsidP="00675710">
            <w:pPr>
              <w:tabs>
                <w:tab w:val="left" w:pos="0"/>
              </w:tabs>
              <w:rPr>
                <w:lang w:eastAsia="ru-RU"/>
              </w:rPr>
            </w:pPr>
            <w:r w:rsidRPr="00F56858">
              <w:rPr>
                <w:lang w:eastAsia="ru-RU"/>
              </w:rPr>
              <w:t>8.</w:t>
            </w:r>
          </w:p>
        </w:tc>
        <w:tc>
          <w:tcPr>
            <w:tcW w:w="3664" w:type="dxa"/>
            <w:shd w:val="clear" w:color="auto" w:fill="auto"/>
          </w:tcPr>
          <w:p w:rsidR="005724E9" w:rsidRPr="00F56858" w:rsidRDefault="005724E9" w:rsidP="00675710">
            <w:pPr>
              <w:tabs>
                <w:tab w:val="left" w:pos="0"/>
              </w:tabs>
              <w:rPr>
                <w:lang w:eastAsia="ru-RU"/>
              </w:rPr>
            </w:pPr>
            <w:r w:rsidRPr="00F56858">
              <w:rPr>
                <w:lang w:eastAsia="ru-RU"/>
              </w:rPr>
              <w:t>Мета програми</w:t>
            </w:r>
          </w:p>
        </w:tc>
        <w:tc>
          <w:tcPr>
            <w:tcW w:w="5640" w:type="dxa"/>
            <w:shd w:val="clear" w:color="auto" w:fill="auto"/>
          </w:tcPr>
          <w:p w:rsidR="005724E9" w:rsidRPr="00F56858" w:rsidRDefault="005724E9" w:rsidP="00675710">
            <w:pPr>
              <w:tabs>
                <w:tab w:val="left" w:pos="0"/>
              </w:tabs>
              <w:jc w:val="both"/>
              <w:rPr>
                <w:lang w:eastAsia="ru-RU"/>
              </w:rPr>
            </w:pPr>
            <w:r w:rsidRPr="00F56858">
              <w:rPr>
                <w:lang w:eastAsia="ru-RU"/>
              </w:rPr>
              <w:t xml:space="preserve">задоволення потреб мешканців </w:t>
            </w:r>
            <w:r w:rsidR="0078562E" w:rsidRPr="00F56858">
              <w:rPr>
                <w:lang w:eastAsia="ru-RU"/>
              </w:rPr>
              <w:t xml:space="preserve"> </w:t>
            </w:r>
            <w:proofErr w:type="spellStart"/>
            <w:r w:rsidR="0078562E" w:rsidRPr="00F56858">
              <w:rPr>
                <w:lang w:eastAsia="ru-RU"/>
              </w:rPr>
              <w:t>Грушівської</w:t>
            </w:r>
            <w:proofErr w:type="spellEnd"/>
            <w:r w:rsidR="0078562E" w:rsidRPr="00F56858">
              <w:rPr>
                <w:lang w:eastAsia="ru-RU"/>
              </w:rPr>
              <w:t xml:space="preserve"> сільської ради </w:t>
            </w:r>
            <w:r w:rsidR="00E0148C" w:rsidRPr="00F56858">
              <w:rPr>
                <w:lang w:eastAsia="ru-RU"/>
              </w:rPr>
              <w:t xml:space="preserve"> (</w:t>
            </w:r>
            <w:r w:rsidRPr="00F56858">
              <w:rPr>
                <w:lang w:eastAsia="ru-RU"/>
              </w:rPr>
              <w:t xml:space="preserve">ТГ) у соціальних послугах, а саме: </w:t>
            </w:r>
          </w:p>
          <w:p w:rsidR="005724E9" w:rsidRPr="00F56858" w:rsidRDefault="005724E9" w:rsidP="00675710">
            <w:pPr>
              <w:tabs>
                <w:tab w:val="left" w:pos="0"/>
              </w:tabs>
              <w:jc w:val="both"/>
              <w:rPr>
                <w:lang w:eastAsia="ru-RU"/>
              </w:rPr>
            </w:pPr>
            <w:r w:rsidRPr="00F56858">
              <w:rPr>
                <w:lang w:eastAsia="ru-RU"/>
              </w:rPr>
              <w:t>соціальна підтримка – задля подолання складних життєвих обставин;</w:t>
            </w:r>
          </w:p>
          <w:p w:rsidR="005724E9" w:rsidRPr="00F56858" w:rsidRDefault="005724E9" w:rsidP="00675710">
            <w:pPr>
              <w:tabs>
                <w:tab w:val="left" w:pos="0"/>
              </w:tabs>
              <w:jc w:val="both"/>
              <w:rPr>
                <w:lang w:eastAsia="ru-RU"/>
              </w:rPr>
            </w:pPr>
            <w:r w:rsidRPr="00F56858">
              <w:rPr>
                <w:lang w:eastAsia="ru-RU"/>
              </w:rPr>
              <w:t>соціальне обслуговування – задля мінімізації негативних наслідків складних життєвих обставин, а також:</w:t>
            </w:r>
          </w:p>
          <w:p w:rsidR="005724E9" w:rsidRPr="00F56858" w:rsidRDefault="005724E9" w:rsidP="00675710">
            <w:pPr>
              <w:tabs>
                <w:tab w:val="left" w:pos="0"/>
              </w:tabs>
              <w:jc w:val="both"/>
              <w:rPr>
                <w:lang w:eastAsia="ru-RU"/>
              </w:rPr>
            </w:pPr>
            <w:r w:rsidRPr="00F56858">
              <w:rPr>
                <w:lang w:eastAsia="ru-RU"/>
              </w:rPr>
              <w:t>покращення матеріального становища осіб, сімей, які опинилися у складних життєвих обставинах;</w:t>
            </w:r>
          </w:p>
          <w:p w:rsidR="005724E9" w:rsidRPr="00F56858" w:rsidRDefault="005724E9" w:rsidP="00675710">
            <w:pPr>
              <w:tabs>
                <w:tab w:val="left" w:pos="0"/>
              </w:tabs>
              <w:jc w:val="both"/>
              <w:rPr>
                <w:lang w:eastAsia="ru-RU"/>
              </w:rPr>
            </w:pP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9.</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Загальний обсяг фінансових ресурсів, необхідних для реалізації Програми, усього:</w:t>
            </w:r>
          </w:p>
        </w:tc>
        <w:tc>
          <w:tcPr>
            <w:tcW w:w="5640" w:type="dxa"/>
            <w:shd w:val="clear" w:color="auto" w:fill="auto"/>
          </w:tcPr>
          <w:p w:rsidR="005724E9" w:rsidRPr="00F56858" w:rsidRDefault="00E35E8B" w:rsidP="00627BE7">
            <w:pPr>
              <w:tabs>
                <w:tab w:val="left" w:pos="0"/>
              </w:tabs>
              <w:rPr>
                <w:lang w:eastAsia="ru-RU"/>
              </w:rPr>
            </w:pPr>
            <w:r w:rsidRPr="00F56858">
              <w:rPr>
                <w:lang w:eastAsia="en-US" w:bidi="en-US"/>
              </w:rPr>
              <w:t>2844,9</w:t>
            </w:r>
            <w:r w:rsidR="001751FD" w:rsidRPr="00F56858">
              <w:rPr>
                <w:lang w:eastAsia="en-US" w:bidi="en-US"/>
              </w:rPr>
              <w:t xml:space="preserve"> </w:t>
            </w:r>
            <w:r w:rsidR="005724E9" w:rsidRPr="00F56858">
              <w:rPr>
                <w:lang w:eastAsia="ru-RU"/>
              </w:rPr>
              <w:t>тис. гривень</w:t>
            </w:r>
          </w:p>
        </w:tc>
      </w:tr>
      <w:tr w:rsidR="005724E9" w:rsidRPr="00BD05F9" w:rsidTr="00675710">
        <w:tc>
          <w:tcPr>
            <w:tcW w:w="0" w:type="auto"/>
            <w:shd w:val="clear" w:color="auto" w:fill="auto"/>
          </w:tcPr>
          <w:p w:rsidR="005724E9" w:rsidRPr="00F56858" w:rsidRDefault="005724E9" w:rsidP="00675710">
            <w:pPr>
              <w:tabs>
                <w:tab w:val="left" w:pos="0"/>
              </w:tabs>
              <w:rPr>
                <w:lang w:eastAsia="ru-RU"/>
              </w:rPr>
            </w:pPr>
            <w:r w:rsidRPr="00F56858">
              <w:rPr>
                <w:lang w:eastAsia="ru-RU"/>
              </w:rPr>
              <w:t>9.1.</w:t>
            </w:r>
          </w:p>
        </w:tc>
        <w:tc>
          <w:tcPr>
            <w:tcW w:w="3664" w:type="dxa"/>
            <w:shd w:val="clear" w:color="auto" w:fill="auto"/>
          </w:tcPr>
          <w:p w:rsidR="005724E9" w:rsidRPr="00F56858" w:rsidRDefault="005724E9" w:rsidP="00675710">
            <w:pPr>
              <w:tabs>
                <w:tab w:val="left" w:pos="0"/>
              </w:tabs>
              <w:rPr>
                <w:lang w:eastAsia="ru-RU"/>
              </w:rPr>
            </w:pPr>
            <w:r w:rsidRPr="00F56858">
              <w:rPr>
                <w:lang w:eastAsia="ru-RU"/>
              </w:rPr>
              <w:t>в тому числі:</w:t>
            </w:r>
          </w:p>
          <w:p w:rsidR="005724E9" w:rsidRPr="00F56858" w:rsidRDefault="005724E9" w:rsidP="00675710">
            <w:pPr>
              <w:tabs>
                <w:tab w:val="left" w:pos="0"/>
              </w:tabs>
              <w:rPr>
                <w:lang w:eastAsia="ru-RU"/>
              </w:rPr>
            </w:pPr>
            <w:r w:rsidRPr="00F56858">
              <w:rPr>
                <w:lang w:eastAsia="ru-RU"/>
              </w:rPr>
              <w:t xml:space="preserve"> коштів </w:t>
            </w:r>
            <w:r w:rsidR="0078562E" w:rsidRPr="00F56858">
              <w:rPr>
                <w:lang w:eastAsia="ru-RU"/>
              </w:rPr>
              <w:t>сільського</w:t>
            </w:r>
            <w:r w:rsidRPr="00F56858">
              <w:rPr>
                <w:lang w:eastAsia="ru-RU"/>
              </w:rPr>
              <w:t xml:space="preserve"> бюджету;</w:t>
            </w:r>
          </w:p>
          <w:p w:rsidR="005724E9" w:rsidRPr="00F56858" w:rsidRDefault="005724E9" w:rsidP="00675710">
            <w:pPr>
              <w:tabs>
                <w:tab w:val="left" w:pos="0"/>
              </w:tabs>
              <w:rPr>
                <w:lang w:eastAsia="ru-RU"/>
              </w:rPr>
            </w:pPr>
          </w:p>
          <w:p w:rsidR="005724E9" w:rsidRPr="00F56858" w:rsidRDefault="005724E9" w:rsidP="00675710">
            <w:pPr>
              <w:tabs>
                <w:tab w:val="left" w:pos="0"/>
              </w:tabs>
              <w:rPr>
                <w:lang w:eastAsia="ru-RU"/>
              </w:rPr>
            </w:pPr>
            <w:r w:rsidRPr="00F56858">
              <w:rPr>
                <w:lang w:eastAsia="ru-RU"/>
              </w:rPr>
              <w:t xml:space="preserve"> коштів обласного бюджету;</w:t>
            </w:r>
          </w:p>
          <w:p w:rsidR="005724E9" w:rsidRPr="00F56858" w:rsidRDefault="005724E9" w:rsidP="00675710">
            <w:pPr>
              <w:tabs>
                <w:tab w:val="left" w:pos="0"/>
              </w:tabs>
              <w:rPr>
                <w:lang w:eastAsia="ru-RU"/>
              </w:rPr>
            </w:pPr>
          </w:p>
          <w:p w:rsidR="005724E9" w:rsidRPr="00F56858" w:rsidRDefault="005724E9" w:rsidP="00675710">
            <w:pPr>
              <w:tabs>
                <w:tab w:val="left" w:pos="0"/>
              </w:tabs>
              <w:rPr>
                <w:lang w:eastAsia="ru-RU"/>
              </w:rPr>
            </w:pPr>
            <w:r w:rsidRPr="00F56858">
              <w:rPr>
                <w:lang w:eastAsia="ru-RU"/>
              </w:rPr>
              <w:t xml:space="preserve"> коштів державного   бюджету;</w:t>
            </w:r>
          </w:p>
          <w:p w:rsidR="005724E9" w:rsidRPr="00F56858" w:rsidRDefault="005724E9" w:rsidP="00675710">
            <w:pPr>
              <w:tabs>
                <w:tab w:val="left" w:pos="0"/>
              </w:tabs>
              <w:rPr>
                <w:lang w:eastAsia="ru-RU"/>
              </w:rPr>
            </w:pPr>
          </w:p>
          <w:p w:rsidR="005724E9" w:rsidRPr="00F56858" w:rsidRDefault="005724E9" w:rsidP="00675710">
            <w:pPr>
              <w:tabs>
                <w:tab w:val="left" w:pos="0"/>
              </w:tabs>
              <w:rPr>
                <w:lang w:eastAsia="ru-RU"/>
              </w:rPr>
            </w:pPr>
            <w:r w:rsidRPr="00F56858">
              <w:rPr>
                <w:lang w:eastAsia="ru-RU"/>
              </w:rPr>
              <w:t xml:space="preserve"> кошти інших джерел</w:t>
            </w:r>
          </w:p>
        </w:tc>
        <w:tc>
          <w:tcPr>
            <w:tcW w:w="5640" w:type="dxa"/>
            <w:shd w:val="clear" w:color="auto" w:fill="auto"/>
          </w:tcPr>
          <w:p w:rsidR="005724E9" w:rsidRPr="00F56858" w:rsidRDefault="005724E9" w:rsidP="00675710">
            <w:pPr>
              <w:tabs>
                <w:tab w:val="left" w:pos="0"/>
              </w:tabs>
              <w:rPr>
                <w:lang w:eastAsia="ru-RU"/>
              </w:rPr>
            </w:pPr>
          </w:p>
          <w:p w:rsidR="005724E9" w:rsidRPr="00F56858" w:rsidRDefault="00E35E8B" w:rsidP="00675710">
            <w:pPr>
              <w:tabs>
                <w:tab w:val="left" w:pos="0"/>
              </w:tabs>
              <w:rPr>
                <w:lang w:eastAsia="en-US" w:bidi="en-US"/>
              </w:rPr>
            </w:pPr>
            <w:r w:rsidRPr="00F56858">
              <w:rPr>
                <w:lang w:eastAsia="en-US" w:bidi="en-US"/>
              </w:rPr>
              <w:t>2844,9</w:t>
            </w:r>
          </w:p>
          <w:p w:rsidR="005724E9" w:rsidRPr="00F56858" w:rsidRDefault="005724E9" w:rsidP="00675710">
            <w:pPr>
              <w:tabs>
                <w:tab w:val="left" w:pos="0"/>
              </w:tabs>
              <w:rPr>
                <w:lang w:eastAsia="ru-RU"/>
              </w:rPr>
            </w:pPr>
          </w:p>
          <w:p w:rsidR="005724E9" w:rsidRPr="00F56858" w:rsidRDefault="00E35E8B" w:rsidP="00675710">
            <w:pPr>
              <w:tabs>
                <w:tab w:val="left" w:pos="0"/>
              </w:tabs>
              <w:rPr>
                <w:lang w:eastAsia="ru-RU"/>
              </w:rPr>
            </w:pPr>
            <w:r w:rsidRPr="00F56858">
              <w:rPr>
                <w:lang w:eastAsia="ru-RU"/>
              </w:rPr>
              <w:t>14,9</w:t>
            </w:r>
          </w:p>
          <w:p w:rsidR="005724E9" w:rsidRPr="00F56858" w:rsidRDefault="005724E9" w:rsidP="00675710">
            <w:pPr>
              <w:tabs>
                <w:tab w:val="left" w:pos="0"/>
              </w:tabs>
              <w:rPr>
                <w:lang w:eastAsia="ru-RU"/>
              </w:rPr>
            </w:pPr>
          </w:p>
          <w:p w:rsidR="005724E9" w:rsidRPr="00F56858" w:rsidRDefault="005724E9" w:rsidP="00675710">
            <w:pPr>
              <w:tabs>
                <w:tab w:val="left" w:pos="0"/>
              </w:tabs>
              <w:rPr>
                <w:lang w:eastAsia="ru-RU"/>
              </w:rPr>
            </w:pPr>
            <w:r w:rsidRPr="00F56858">
              <w:rPr>
                <w:lang w:eastAsia="ru-RU"/>
              </w:rPr>
              <w:t>0</w:t>
            </w:r>
          </w:p>
          <w:p w:rsidR="005724E9" w:rsidRPr="00F56858" w:rsidRDefault="005724E9" w:rsidP="00675710">
            <w:pPr>
              <w:tabs>
                <w:tab w:val="left" w:pos="0"/>
              </w:tabs>
              <w:rPr>
                <w:lang w:eastAsia="ru-RU"/>
              </w:rPr>
            </w:pPr>
          </w:p>
          <w:p w:rsidR="005724E9" w:rsidRPr="00F56858" w:rsidRDefault="005724E9" w:rsidP="00675710">
            <w:pPr>
              <w:tabs>
                <w:tab w:val="left" w:pos="0"/>
              </w:tabs>
              <w:rPr>
                <w:lang w:eastAsia="ru-RU"/>
              </w:rPr>
            </w:pPr>
            <w:r w:rsidRPr="00F56858">
              <w:rPr>
                <w:lang w:eastAsia="ru-RU"/>
              </w:rPr>
              <w:t>0</w:t>
            </w:r>
          </w:p>
        </w:tc>
      </w:tr>
      <w:tr w:rsidR="001751FD" w:rsidRPr="00BD05F9" w:rsidTr="00675710">
        <w:tc>
          <w:tcPr>
            <w:tcW w:w="0" w:type="auto"/>
            <w:shd w:val="clear" w:color="auto" w:fill="auto"/>
          </w:tcPr>
          <w:p w:rsidR="001751FD" w:rsidRPr="00F56858" w:rsidRDefault="001751FD" w:rsidP="00675710">
            <w:pPr>
              <w:tabs>
                <w:tab w:val="left" w:pos="0"/>
              </w:tabs>
              <w:rPr>
                <w:lang w:eastAsia="ru-RU"/>
              </w:rPr>
            </w:pPr>
          </w:p>
        </w:tc>
        <w:tc>
          <w:tcPr>
            <w:tcW w:w="3664" w:type="dxa"/>
            <w:shd w:val="clear" w:color="auto" w:fill="auto"/>
          </w:tcPr>
          <w:p w:rsidR="001751FD" w:rsidRPr="00F56858" w:rsidRDefault="001751FD" w:rsidP="00675710">
            <w:pPr>
              <w:tabs>
                <w:tab w:val="left" w:pos="0"/>
              </w:tabs>
              <w:rPr>
                <w:lang w:eastAsia="ru-RU"/>
              </w:rPr>
            </w:pPr>
          </w:p>
        </w:tc>
        <w:tc>
          <w:tcPr>
            <w:tcW w:w="5640" w:type="dxa"/>
            <w:shd w:val="clear" w:color="auto" w:fill="auto"/>
          </w:tcPr>
          <w:p w:rsidR="001751FD" w:rsidRPr="00F56858" w:rsidRDefault="001751FD" w:rsidP="00675710">
            <w:pPr>
              <w:tabs>
                <w:tab w:val="left" w:pos="0"/>
              </w:tabs>
              <w:jc w:val="both"/>
              <w:rPr>
                <w:lang w:eastAsia="ru-RU"/>
              </w:rPr>
            </w:pPr>
          </w:p>
        </w:tc>
      </w:tr>
      <w:tr w:rsidR="005724E9" w:rsidRPr="00BD05F9" w:rsidTr="00675710">
        <w:tc>
          <w:tcPr>
            <w:tcW w:w="0" w:type="auto"/>
            <w:shd w:val="clear" w:color="auto" w:fill="auto"/>
            <w:hideMark/>
          </w:tcPr>
          <w:p w:rsidR="005724E9" w:rsidRPr="00F56858" w:rsidRDefault="005724E9" w:rsidP="00675710">
            <w:pPr>
              <w:tabs>
                <w:tab w:val="left" w:pos="0"/>
              </w:tabs>
              <w:rPr>
                <w:lang w:eastAsia="ru-RU"/>
              </w:rPr>
            </w:pPr>
            <w:r w:rsidRPr="00F56858">
              <w:rPr>
                <w:lang w:eastAsia="ru-RU"/>
              </w:rPr>
              <w:t>10.</w:t>
            </w:r>
          </w:p>
        </w:tc>
        <w:tc>
          <w:tcPr>
            <w:tcW w:w="3664" w:type="dxa"/>
            <w:shd w:val="clear" w:color="auto" w:fill="auto"/>
            <w:hideMark/>
          </w:tcPr>
          <w:p w:rsidR="005724E9" w:rsidRPr="00F56858" w:rsidRDefault="005724E9" w:rsidP="00675710">
            <w:pPr>
              <w:tabs>
                <w:tab w:val="left" w:pos="0"/>
              </w:tabs>
              <w:rPr>
                <w:lang w:eastAsia="ru-RU"/>
              </w:rPr>
            </w:pPr>
            <w:r w:rsidRPr="00F56858">
              <w:rPr>
                <w:lang w:eastAsia="ru-RU"/>
              </w:rPr>
              <w:t>Очікувані результати виконання</w:t>
            </w:r>
          </w:p>
        </w:tc>
        <w:tc>
          <w:tcPr>
            <w:tcW w:w="5640" w:type="dxa"/>
            <w:shd w:val="clear" w:color="auto" w:fill="auto"/>
          </w:tcPr>
          <w:p w:rsidR="005724E9" w:rsidRPr="00F56858" w:rsidRDefault="005724E9" w:rsidP="00675710">
            <w:pPr>
              <w:tabs>
                <w:tab w:val="left" w:pos="0"/>
              </w:tabs>
              <w:jc w:val="both"/>
              <w:rPr>
                <w:lang w:eastAsia="ru-RU"/>
              </w:rPr>
            </w:pPr>
            <w:r w:rsidRPr="00F56858">
              <w:rPr>
                <w:lang w:eastAsia="ru-RU"/>
              </w:rPr>
              <w:t>поліпшено матеріальне становище вразливих груп населення - осіб, сімей, які опинились у складних життєвих обставинах;</w:t>
            </w:r>
          </w:p>
          <w:p w:rsidR="005724E9" w:rsidRPr="00F56858" w:rsidRDefault="005724E9" w:rsidP="00675710">
            <w:pPr>
              <w:tabs>
                <w:tab w:val="left" w:pos="0"/>
              </w:tabs>
              <w:jc w:val="both"/>
              <w:rPr>
                <w:lang w:eastAsia="ru-RU"/>
              </w:rPr>
            </w:pPr>
          </w:p>
          <w:p w:rsidR="005724E9" w:rsidRPr="00F56858" w:rsidRDefault="005724E9" w:rsidP="00675710">
            <w:pPr>
              <w:tabs>
                <w:tab w:val="left" w:pos="0"/>
              </w:tabs>
              <w:jc w:val="both"/>
              <w:rPr>
                <w:lang w:eastAsia="ru-RU"/>
              </w:rPr>
            </w:pPr>
            <w:r w:rsidRPr="00F56858">
              <w:rPr>
                <w:lang w:eastAsia="ru-RU"/>
              </w:rPr>
              <w:t>надано соціальні і реабілітаційні послуги, проведено соціальну роботу з особами, сім'ями, які опинились у складних життєвих обставинах;</w:t>
            </w:r>
          </w:p>
          <w:p w:rsidR="005724E9" w:rsidRPr="00F56858" w:rsidRDefault="005724E9" w:rsidP="00675710">
            <w:pPr>
              <w:tabs>
                <w:tab w:val="left" w:pos="0"/>
              </w:tabs>
              <w:jc w:val="both"/>
              <w:rPr>
                <w:lang w:eastAsia="ru-RU"/>
              </w:rPr>
            </w:pPr>
          </w:p>
        </w:tc>
      </w:tr>
      <w:tr w:rsidR="005724E9" w:rsidRPr="00BD05F9" w:rsidTr="00675710">
        <w:tc>
          <w:tcPr>
            <w:tcW w:w="0" w:type="auto"/>
            <w:shd w:val="clear" w:color="auto" w:fill="auto"/>
          </w:tcPr>
          <w:p w:rsidR="005724E9" w:rsidRPr="00F56858" w:rsidRDefault="005724E9" w:rsidP="00675710">
            <w:pPr>
              <w:tabs>
                <w:tab w:val="left" w:pos="0"/>
              </w:tabs>
              <w:rPr>
                <w:lang w:eastAsia="ru-RU"/>
              </w:rPr>
            </w:pPr>
            <w:r w:rsidRPr="00F56858">
              <w:rPr>
                <w:lang w:eastAsia="ru-RU"/>
              </w:rPr>
              <w:t>11.</w:t>
            </w:r>
          </w:p>
        </w:tc>
        <w:tc>
          <w:tcPr>
            <w:tcW w:w="3664" w:type="dxa"/>
            <w:shd w:val="clear" w:color="auto" w:fill="auto"/>
          </w:tcPr>
          <w:p w:rsidR="005724E9" w:rsidRPr="00F56858" w:rsidRDefault="005724E9" w:rsidP="00675710">
            <w:pPr>
              <w:tabs>
                <w:tab w:val="left" w:pos="0"/>
              </w:tabs>
              <w:rPr>
                <w:lang w:eastAsia="ru-RU"/>
              </w:rPr>
            </w:pPr>
            <w:r w:rsidRPr="00F56858">
              <w:rPr>
                <w:lang w:eastAsia="ru-RU"/>
              </w:rPr>
              <w:t>Ключові показники ефективності</w:t>
            </w:r>
          </w:p>
        </w:tc>
        <w:tc>
          <w:tcPr>
            <w:tcW w:w="5640" w:type="dxa"/>
            <w:shd w:val="clear" w:color="auto" w:fill="auto"/>
          </w:tcPr>
          <w:p w:rsidR="005724E9" w:rsidRPr="00F56858" w:rsidRDefault="005724E9" w:rsidP="00675710">
            <w:pPr>
              <w:tabs>
                <w:tab w:val="left" w:pos="0"/>
              </w:tabs>
              <w:jc w:val="both"/>
              <w:rPr>
                <w:lang w:eastAsia="ru-RU"/>
              </w:rPr>
            </w:pPr>
            <w:r w:rsidRPr="00F56858">
              <w:rPr>
                <w:lang w:eastAsia="ru-RU"/>
              </w:rPr>
              <w:t>рівень охоплення соціальними, реабілітаційними  послугами та соціальним захистом вразливих груп населення;</w:t>
            </w:r>
          </w:p>
          <w:p w:rsidR="005724E9" w:rsidRPr="00F56858" w:rsidRDefault="005724E9" w:rsidP="00675710">
            <w:pPr>
              <w:tabs>
                <w:tab w:val="left" w:pos="0"/>
              </w:tabs>
              <w:jc w:val="both"/>
              <w:rPr>
                <w:lang w:eastAsia="ru-RU"/>
              </w:rPr>
            </w:pPr>
          </w:p>
          <w:p w:rsidR="005724E9" w:rsidRPr="00F56858" w:rsidRDefault="005724E9" w:rsidP="00675710">
            <w:pPr>
              <w:tabs>
                <w:tab w:val="left" w:pos="0"/>
              </w:tabs>
              <w:jc w:val="both"/>
              <w:rPr>
                <w:lang w:eastAsia="ru-RU"/>
              </w:rPr>
            </w:pPr>
          </w:p>
        </w:tc>
      </w:tr>
    </w:tbl>
    <w:p w:rsidR="0078562E" w:rsidRPr="00465A83" w:rsidRDefault="0078562E" w:rsidP="00465A83">
      <w:pPr>
        <w:pStyle w:val="a5"/>
        <w:numPr>
          <w:ilvl w:val="0"/>
          <w:numId w:val="4"/>
        </w:numPr>
        <w:shd w:val="clear" w:color="auto" w:fill="FFFFFF"/>
        <w:tabs>
          <w:tab w:val="left" w:pos="0"/>
        </w:tabs>
        <w:rPr>
          <w:b/>
          <w:bCs/>
          <w:sz w:val="28"/>
          <w:szCs w:val="28"/>
          <w:lang w:eastAsia="ru-RU"/>
        </w:rPr>
      </w:pPr>
      <w:r w:rsidRPr="00465A83">
        <w:rPr>
          <w:b/>
          <w:bCs/>
          <w:sz w:val="28"/>
          <w:szCs w:val="28"/>
          <w:lang w:eastAsia="ru-RU"/>
        </w:rPr>
        <w:lastRenderedPageBreak/>
        <w:t xml:space="preserve">Загальні положення </w:t>
      </w:r>
    </w:p>
    <w:p w:rsidR="005F690E" w:rsidRPr="00F56858" w:rsidRDefault="0078562E" w:rsidP="005F690E">
      <w:pPr>
        <w:pStyle w:val="a3"/>
      </w:pPr>
      <w:r w:rsidRPr="00F56858">
        <w:rPr>
          <w:lang w:eastAsia="ru-RU"/>
        </w:rPr>
        <w:t>Одним з провідних напрямів соціальної політики в Україні є підвищення ефективності програм соціального захисту населення і, відповідно, належний соціальний захист кожної окремої людини, з урахуванням її потреб, в залежності від статі, віку, соціального статусу та інших ознак</w:t>
      </w:r>
      <w:r w:rsidR="005F690E" w:rsidRPr="00F56858">
        <w:t xml:space="preserve"> . Соціальний захист та гідний рівень життя кожному громадянину гарантований Конституцією України. Соціальний захист є основним завданням соціальної політики, що ставить за мету забезпечення прав і гарантій людини у сфері рівня та якості життя. Турбота  про людей, які перебувають у складних життєвих обставинах – один з основних напрямів державної політики у сфері соціального захисту населення. Соціальний захист населення – одна з головних функцій органів місцевого самоврядування, яка має виконуватися завжди і за будь-яких обставин на користь тих громадян, у житті яких виникли проблеми.  </w:t>
      </w:r>
      <w:r w:rsidR="005F690E" w:rsidRPr="00F56858">
        <w:rPr>
          <w:lang w:eastAsia="ru-RU"/>
        </w:rPr>
        <w:tab/>
      </w:r>
      <w:r w:rsidR="005F690E" w:rsidRPr="00F56858">
        <w:t>Соціально-економічна ситуація, що склалася на сучасному етапі розвитку України, кризові явища у сфері економіки і фінансів зумовлюють необхідність охоплення соціальним захистом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Кризові явища та інфляційні процеси, що призвели до зростання тарифів на житлово-комунальні послуги, збільшення цін на продукти харчування, медикаменти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w:t>
      </w:r>
      <w:r w:rsidR="005F690E" w:rsidRPr="00F56858">
        <w:rPr>
          <w:lang w:eastAsia="ru-RU"/>
        </w:rPr>
        <w:tab/>
      </w:r>
      <w:r w:rsidR="005F690E" w:rsidRPr="00F56858">
        <w:rPr>
          <w:lang w:eastAsia="ru-RU"/>
        </w:rPr>
        <w:tab/>
      </w:r>
      <w:r w:rsidR="005F690E" w:rsidRPr="00F56858">
        <w:rPr>
          <w:lang w:eastAsia="ru-RU"/>
        </w:rPr>
        <w:tab/>
      </w:r>
      <w:r w:rsidR="005F690E" w:rsidRPr="00F56858">
        <w:t>Вжиті державою заходи щодо підвищення соціального забезпечення окремих категорій населення не покривають додаткових витрат, необхідних для життєдіяльності громадян</w:t>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t xml:space="preserve">    Враховуючи це, а також надані державою повноваження органам місцевого самоврядування щодо встановлення місцевих соціальних гарантій, фінансування соціальних послуг та розробки програм соціальної політики, </w:t>
      </w:r>
      <w:proofErr w:type="spellStart"/>
      <w:r w:rsidR="005F690E" w:rsidRPr="00F56858">
        <w:t>Грушівською</w:t>
      </w:r>
      <w:proofErr w:type="spellEnd"/>
      <w:r w:rsidR="005F690E" w:rsidRPr="00F56858">
        <w:t xml:space="preserve"> сільською радою розроблено Програму соціальної політики  населення </w:t>
      </w:r>
      <w:proofErr w:type="spellStart"/>
      <w:r w:rsidR="005F690E" w:rsidRPr="00F56858">
        <w:t>Грушівської</w:t>
      </w:r>
      <w:proofErr w:type="spellEnd"/>
      <w:r w:rsidR="005F690E" w:rsidRPr="00F56858">
        <w:t xml:space="preserve"> сільської територіальної громади  на 202</w:t>
      </w:r>
      <w:r w:rsidR="004A5DD6" w:rsidRPr="00F56858">
        <w:t>4</w:t>
      </w:r>
      <w:r w:rsidR="005F690E" w:rsidRPr="00F56858">
        <w:t xml:space="preserve"> рік (далі – Програма).</w:t>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t xml:space="preserve">Для забезпечення реалізації Програми передбачається виділення коштів, виходячи з фінансових можливостей бюджету </w:t>
      </w:r>
      <w:proofErr w:type="spellStart"/>
      <w:r w:rsidR="005F690E" w:rsidRPr="00F56858">
        <w:t>Грушівської</w:t>
      </w:r>
      <w:proofErr w:type="spellEnd"/>
      <w:r w:rsidR="005F690E" w:rsidRPr="00F56858">
        <w:t xml:space="preserve">  сільської територіальної громади.</w:t>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r>
      <w:r w:rsidR="005F690E" w:rsidRPr="00F56858">
        <w:tab/>
        <w:t>Законодавчими підставами для виконання Програми є закони України: «Про місцеве самоврядування в Україні», «Про соціальні послуги», «Про державні соціальні стандарти та державні соціальні гарантії», «Про основи соціальної захищеності інвалідів в Україні»,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в Україні», «Про жертви нацистських переслідувань», «Про соціальний захист дітей війни», «Про основи соціального захисту бездомних осіб і безпритульних дітей», «Про забезпечення прав і свобод внутрішньо переміщених осіб», «Про реабілітацію інвалідів в Україні», «Про забезпечення організаційно – правових умов соціального захисту  дітей – сиріт та дітей, позбавлених батьківського піклування, «Про статус та соціальний захист громадян постраждалих внаслідок Чорнобильської катастрофи», Бюджетний кодекс України.</w:t>
      </w:r>
    </w:p>
    <w:p w:rsidR="005F690E" w:rsidRPr="00F56858" w:rsidRDefault="005F690E" w:rsidP="005F690E">
      <w:pPr>
        <w:pStyle w:val="a3"/>
        <w:jc w:val="center"/>
      </w:pPr>
      <w:r w:rsidRPr="00F56858">
        <w:rPr>
          <w:rStyle w:val="a4"/>
        </w:rPr>
        <w:t>Розділ 2. МЕТА І ОСНОВНІ ЗАВДАННЯ ПРОГРАМИ</w:t>
      </w:r>
    </w:p>
    <w:p w:rsidR="005F690E" w:rsidRPr="00F56858" w:rsidRDefault="005F690E" w:rsidP="005F690E">
      <w:pPr>
        <w:pStyle w:val="a3"/>
      </w:pPr>
      <w:r w:rsidRPr="00F56858">
        <w:t xml:space="preserve">Основною метою Програми є надання соціальних допомог та послуг незахищеним верствам населення </w:t>
      </w:r>
      <w:proofErr w:type="spellStart"/>
      <w:r w:rsidRPr="00F56858">
        <w:t>Грушівської</w:t>
      </w:r>
      <w:proofErr w:type="spellEnd"/>
      <w:r w:rsidRPr="00F56858">
        <w:t xml:space="preserve"> сільської територіальної громади, та сім’ям, які знаходяться в складних життєвих обставинах і неспроможні їх самостійно подолати. Через соціальну допомогу виконується функція, яка полягає в тому, щоб допомогти людям, які потрапили в скрутну життєву ситуацію, вийти з цього стану і не опинитись на узбіччі суспільства. Найбільшу увагу територіальної громади потребує вирішення проблем громадян старшого покоління, інвалідів, чорнобильців, дітей війни, учасників бойових дій, </w:t>
      </w:r>
      <w:r w:rsidR="00E0148C" w:rsidRPr="00F56858">
        <w:t xml:space="preserve"> категорії громадян , постраждалих  внаслідок російської агресії </w:t>
      </w:r>
      <w:r w:rsidRPr="00F56858">
        <w:t xml:space="preserve">, учасників АТО та членів їхніх сімей, </w:t>
      </w:r>
      <w:r w:rsidRPr="00F56858">
        <w:lastRenderedPageBreak/>
        <w:t xml:space="preserve">багатодітних сімей, одиноких громадян, дітей-сиріт, </w:t>
      </w:r>
      <w:proofErr w:type="spellStart"/>
      <w:r w:rsidRPr="00F56858">
        <w:t>онкохворих</w:t>
      </w:r>
      <w:proofErr w:type="spellEnd"/>
      <w:r w:rsidRPr="00F56858">
        <w:t>, та інших категорій населення.</w:t>
      </w:r>
      <w:r w:rsidR="00DE30C6" w:rsidRPr="00F56858">
        <w:t xml:space="preserve"> </w:t>
      </w:r>
      <w:r w:rsidRPr="00F56858">
        <w:t>Програма включає додаткові до здійснюваних за рахунок державного бюджету, заходи щодо поліпшення рівня життя громадян, які опинилися в складних життєвих обставинах і потребують соціальної допомоги і підтримки.</w:t>
      </w:r>
    </w:p>
    <w:p w:rsidR="005F690E" w:rsidRPr="00F56858" w:rsidRDefault="005F690E" w:rsidP="005F690E">
      <w:pPr>
        <w:pStyle w:val="a3"/>
      </w:pPr>
      <w:r w:rsidRPr="00F56858">
        <w:t>Основними завданнями Програми є:</w:t>
      </w:r>
    </w:p>
    <w:p w:rsidR="005F690E" w:rsidRPr="00F56858" w:rsidRDefault="005F690E" w:rsidP="00F56858">
      <w:pPr>
        <w:pStyle w:val="a3"/>
        <w:spacing w:before="0" w:beforeAutospacing="0" w:after="0" w:afterAutospacing="0"/>
      </w:pPr>
      <w:r w:rsidRPr="00F56858">
        <w:t>-          забезпечення державних гарантій з питань праці та соціального захисту населення;</w:t>
      </w:r>
    </w:p>
    <w:p w:rsidR="005F690E" w:rsidRPr="00F56858" w:rsidRDefault="005F690E" w:rsidP="00F56858">
      <w:pPr>
        <w:pStyle w:val="a3"/>
        <w:spacing w:before="0" w:beforeAutospacing="0" w:after="0" w:afterAutospacing="0"/>
      </w:pPr>
      <w:r w:rsidRPr="00F56858">
        <w:t>-          формування комплексної системи соціального захисту громадян, які потребують соціальної підтримки;</w:t>
      </w:r>
    </w:p>
    <w:p w:rsidR="005F690E" w:rsidRPr="00F56858" w:rsidRDefault="005F690E" w:rsidP="00F56858">
      <w:pPr>
        <w:pStyle w:val="a3"/>
        <w:spacing w:before="0" w:beforeAutospacing="0" w:after="0" w:afterAutospacing="0"/>
      </w:pPr>
      <w:r w:rsidRPr="00F56858">
        <w:t>-          удосконалення системи надання соціальної допомоги найбільш вразливим верствам населення, посилення  адресної спрямованості;</w:t>
      </w:r>
    </w:p>
    <w:p w:rsidR="005F690E" w:rsidRPr="00F56858" w:rsidRDefault="005F690E" w:rsidP="00F56858">
      <w:pPr>
        <w:pStyle w:val="a3"/>
        <w:spacing w:before="0" w:beforeAutospacing="0" w:after="0" w:afterAutospacing="0"/>
      </w:pPr>
      <w:r w:rsidRPr="00F56858">
        <w:t>-          підвищення якості соціального обслуговування громадян, які перебувають у складних життєвих обставинах;</w:t>
      </w:r>
    </w:p>
    <w:p w:rsidR="005F690E" w:rsidRPr="00F56858" w:rsidRDefault="005F690E" w:rsidP="00F56858">
      <w:pPr>
        <w:pStyle w:val="a3"/>
        <w:spacing w:before="0" w:beforeAutospacing="0" w:after="0" w:afterAutospacing="0"/>
      </w:pPr>
      <w:r w:rsidRPr="00F56858">
        <w:t>-          продовження роботи щодо удосконалення якості надання соціальних послуг;</w:t>
      </w:r>
    </w:p>
    <w:p w:rsidR="005F690E" w:rsidRPr="00F56858" w:rsidRDefault="005F690E" w:rsidP="00F56858">
      <w:pPr>
        <w:pStyle w:val="a3"/>
        <w:spacing w:before="0" w:beforeAutospacing="0" w:after="0" w:afterAutospacing="0"/>
      </w:pPr>
      <w:r w:rsidRPr="00F56858">
        <w:t>-          створення умов для максимально раціонального та економного використання коштів місцевого бюджету, спрямованих на сферу соціальної допомоги, залучення додаткових, у тому числі благодійних ресурсів, розвиток ділової та творчої активності громадян;  </w:t>
      </w:r>
    </w:p>
    <w:p w:rsidR="005F690E" w:rsidRPr="00F56858" w:rsidRDefault="005F690E" w:rsidP="005F690E">
      <w:pPr>
        <w:pStyle w:val="a3"/>
      </w:pPr>
      <w:r w:rsidRPr="00F56858">
        <w:t>Заходи щодо виконання цієї Програми визначено у Додатку 2, що додається до цього рішення.</w:t>
      </w:r>
    </w:p>
    <w:p w:rsidR="005303F1" w:rsidRPr="00F56858" w:rsidRDefault="004E0F88" w:rsidP="004E0F88">
      <w:pPr>
        <w:shd w:val="clear" w:color="auto" w:fill="FFFFFF"/>
        <w:tabs>
          <w:tab w:val="left" w:pos="0"/>
        </w:tabs>
        <w:rPr>
          <w:b/>
          <w:bCs/>
          <w:lang w:eastAsia="ru-RU"/>
        </w:rPr>
      </w:pPr>
      <w:r w:rsidRPr="00F56858">
        <w:rPr>
          <w:b/>
          <w:bCs/>
          <w:lang w:eastAsia="ru-RU"/>
        </w:rPr>
        <w:t xml:space="preserve">          </w:t>
      </w:r>
      <w:r w:rsidR="0009473A" w:rsidRPr="00F56858">
        <w:rPr>
          <w:b/>
          <w:bCs/>
          <w:lang w:eastAsia="ru-RU"/>
        </w:rPr>
        <w:t>3</w:t>
      </w:r>
      <w:r w:rsidR="005303F1" w:rsidRPr="00F56858">
        <w:rPr>
          <w:b/>
          <w:bCs/>
          <w:lang w:eastAsia="ru-RU"/>
        </w:rPr>
        <w:t>.ОБГРУНТУВАННЯ ШЛЯХІВ І ЗАСОБІВ РОЗВ’ЯЗАННЯ</w:t>
      </w:r>
    </w:p>
    <w:p w:rsidR="005303F1" w:rsidRPr="00F56858" w:rsidRDefault="005303F1" w:rsidP="005303F1">
      <w:pPr>
        <w:shd w:val="clear" w:color="auto" w:fill="FFFFFF"/>
        <w:tabs>
          <w:tab w:val="left" w:pos="0"/>
        </w:tabs>
        <w:jc w:val="center"/>
        <w:rPr>
          <w:b/>
          <w:bCs/>
          <w:lang w:eastAsia="ru-RU"/>
        </w:rPr>
      </w:pPr>
      <w:r w:rsidRPr="00F56858">
        <w:rPr>
          <w:b/>
          <w:bCs/>
          <w:lang w:eastAsia="ru-RU"/>
        </w:rPr>
        <w:t>ПРОБЛЕМИ ТА ФІНАНСУВАННЯ</w:t>
      </w:r>
    </w:p>
    <w:p w:rsidR="005303F1" w:rsidRPr="00F56858" w:rsidRDefault="005303F1" w:rsidP="005303F1">
      <w:pPr>
        <w:shd w:val="clear" w:color="auto" w:fill="FFFFFF"/>
        <w:tabs>
          <w:tab w:val="left" w:pos="0"/>
        </w:tabs>
        <w:jc w:val="both"/>
        <w:rPr>
          <w:lang w:eastAsia="ru-RU"/>
        </w:rPr>
      </w:pPr>
    </w:p>
    <w:p w:rsidR="005303F1" w:rsidRPr="00F56858" w:rsidRDefault="005303F1" w:rsidP="005303F1">
      <w:pPr>
        <w:shd w:val="clear" w:color="auto" w:fill="FFFFFF"/>
        <w:tabs>
          <w:tab w:val="left" w:pos="0"/>
        </w:tabs>
        <w:jc w:val="both"/>
        <w:rPr>
          <w:lang w:eastAsia="ru-RU"/>
        </w:rPr>
      </w:pPr>
      <w:r w:rsidRPr="00F56858">
        <w:rPr>
          <w:lang w:eastAsia="ru-RU"/>
        </w:rPr>
        <w:tab/>
        <w:t>Вирішення питань підтримки окремих (найбільш вразливих) категорій громадян передбачається здійснювати шляхом реалізації заходів Програми за рахунок коштів місцевого бюджету, а також інших джерел, не заборонених чинним законодавством України.</w:t>
      </w:r>
    </w:p>
    <w:p w:rsidR="005303F1" w:rsidRPr="00F56858" w:rsidRDefault="005303F1" w:rsidP="005303F1">
      <w:pPr>
        <w:shd w:val="clear" w:color="auto" w:fill="FFFFFF"/>
        <w:tabs>
          <w:tab w:val="left" w:pos="0"/>
        </w:tabs>
        <w:jc w:val="both"/>
        <w:rPr>
          <w:lang w:eastAsia="ru-RU"/>
        </w:rPr>
      </w:pPr>
      <w:r w:rsidRPr="00F56858">
        <w:rPr>
          <w:lang w:eastAsia="ru-RU"/>
        </w:rPr>
        <w:tab/>
        <w:t>Протягом усього періоду реалізації Програми уточнений перелік заходів із зазначенням конкретних джерел та обсягів фінансування може підлягати коригуванню шляхом їх затвердження окремими рішеннями сільської  ради.</w:t>
      </w:r>
    </w:p>
    <w:p w:rsidR="005303F1" w:rsidRPr="00F56858" w:rsidRDefault="005303F1" w:rsidP="005303F1">
      <w:pPr>
        <w:shd w:val="clear" w:color="auto" w:fill="FFFFFF"/>
        <w:tabs>
          <w:tab w:val="left" w:pos="0"/>
        </w:tabs>
        <w:jc w:val="both"/>
        <w:rPr>
          <w:lang w:eastAsia="ru-RU"/>
        </w:rPr>
      </w:pPr>
      <w:r w:rsidRPr="00F56858">
        <w:rPr>
          <w:lang w:eastAsia="ru-RU"/>
        </w:rPr>
        <w:tab/>
        <w:t xml:space="preserve">Проблеми, на розв’язання яких спрямована ця Програма, передбачається подолати шляхом удосконалення та  посилення власної системи надання соціальних послуг, основаної на періодичному вивченні потреб жителів в соціальних послугах, системного моніторингу якості їх надання.  </w:t>
      </w:r>
    </w:p>
    <w:p w:rsidR="005303F1" w:rsidRPr="00F56858" w:rsidRDefault="005303F1" w:rsidP="005303F1">
      <w:pPr>
        <w:shd w:val="clear" w:color="auto" w:fill="FFFFFF"/>
        <w:tabs>
          <w:tab w:val="left" w:pos="0"/>
        </w:tabs>
        <w:jc w:val="both"/>
        <w:rPr>
          <w:bCs/>
          <w:lang w:eastAsia="ru-RU"/>
        </w:rPr>
      </w:pPr>
      <w:r w:rsidRPr="00F56858">
        <w:rPr>
          <w:lang w:eastAsia="ru-RU"/>
        </w:rPr>
        <w:tab/>
        <w:t xml:space="preserve">Проблему низької якості та рівня життя мешканців </w:t>
      </w:r>
      <w:proofErr w:type="spellStart"/>
      <w:r w:rsidRPr="00F56858">
        <w:rPr>
          <w:lang w:eastAsia="ru-RU"/>
        </w:rPr>
        <w:t>Грушівської</w:t>
      </w:r>
      <w:proofErr w:type="spellEnd"/>
      <w:r w:rsidRPr="00F56858">
        <w:rPr>
          <w:lang w:eastAsia="ru-RU"/>
        </w:rPr>
        <w:t xml:space="preserve"> сільської  ради передбачається вирішувати шляхом </w:t>
      </w:r>
      <w:r w:rsidRPr="00F56858">
        <w:rPr>
          <w:bCs/>
          <w:lang w:eastAsia="ru-RU"/>
        </w:rPr>
        <w:t xml:space="preserve">забезпечення адресної фінансової допомоги, спрямованої на </w:t>
      </w:r>
      <w:r w:rsidRPr="00F56858">
        <w:rPr>
          <w:lang w:eastAsia="ru-RU"/>
        </w:rPr>
        <w:t xml:space="preserve">підвищення добробуту населення. </w:t>
      </w:r>
      <w:r w:rsidRPr="00F56858">
        <w:rPr>
          <w:bCs/>
          <w:lang w:eastAsia="ru-RU"/>
        </w:rPr>
        <w:t xml:space="preserve">  </w:t>
      </w:r>
    </w:p>
    <w:p w:rsidR="00F56858" w:rsidRDefault="005303F1" w:rsidP="00F56858">
      <w:pPr>
        <w:shd w:val="clear" w:color="auto" w:fill="FFFFFF"/>
        <w:tabs>
          <w:tab w:val="left" w:pos="0"/>
        </w:tabs>
        <w:jc w:val="both"/>
        <w:rPr>
          <w:lang w:eastAsia="ru-RU"/>
        </w:rPr>
      </w:pPr>
      <w:r w:rsidRPr="00F56858">
        <w:rPr>
          <w:lang w:eastAsia="ru-RU"/>
        </w:rPr>
        <w:tab/>
        <w:t xml:space="preserve">Обсяги фінансування виконання завдань та заходів цієї Програми визначено, виходячи із необхідності досягнення максимальних результатів з відповідним ресурсним забезпеченням. </w:t>
      </w:r>
    </w:p>
    <w:p w:rsidR="0009473A" w:rsidRPr="00F56858" w:rsidRDefault="00F56858" w:rsidP="00F56858">
      <w:pPr>
        <w:shd w:val="clear" w:color="auto" w:fill="FFFFFF"/>
        <w:tabs>
          <w:tab w:val="left" w:pos="0"/>
        </w:tabs>
        <w:jc w:val="both"/>
      </w:pPr>
      <w:r>
        <w:rPr>
          <w:lang w:eastAsia="ru-RU"/>
        </w:rPr>
        <w:t xml:space="preserve">                             </w:t>
      </w:r>
      <w:r w:rsidR="0009473A" w:rsidRPr="00F56858">
        <w:rPr>
          <w:rStyle w:val="a4"/>
        </w:rPr>
        <w:t>Розділ 4. ФІНАНСУВАННЯ ПРОГРАМИ</w:t>
      </w:r>
    </w:p>
    <w:p w:rsidR="0009473A" w:rsidRPr="00F56858" w:rsidRDefault="0009473A" w:rsidP="0009473A">
      <w:pPr>
        <w:pStyle w:val="a3"/>
      </w:pPr>
      <w:r w:rsidRPr="00F56858">
        <w:t xml:space="preserve">Фінансування Програми соціальної політики  населення </w:t>
      </w:r>
      <w:proofErr w:type="spellStart"/>
      <w:r w:rsidRPr="00F56858">
        <w:t>Грушівської</w:t>
      </w:r>
      <w:proofErr w:type="spellEnd"/>
      <w:r w:rsidRPr="00F56858">
        <w:t xml:space="preserve"> сільської територіальної громади на 202</w:t>
      </w:r>
      <w:r w:rsidR="00477DE9" w:rsidRPr="00F56858">
        <w:t>5</w:t>
      </w:r>
      <w:r w:rsidRPr="00F56858">
        <w:t xml:space="preserve"> рік здійснюватиметься в межах видатків, передбачених у рішеннях сесій </w:t>
      </w:r>
      <w:proofErr w:type="spellStart"/>
      <w:r w:rsidRPr="00F56858">
        <w:t>Грушівської</w:t>
      </w:r>
      <w:proofErr w:type="spellEnd"/>
      <w:r w:rsidRPr="00F56858">
        <w:t xml:space="preserve"> сільської ради ,та інших джерел фінансування, не заборонених чинним законодавством України . В разі необхідності протягом бюджетного року рішенням сесії сільської ради затверджуються зміни щодо загального обсягу фінансування Програми. Для реалізації Програми також можливе фінансування за рахунок благодійних внесків, гуманітарної допомоги, інших джерел, не заборонених законодавством. В ході реалізації заходів програми можливі коригування, зміни, уточнення, доповнення, пов’язані з реальними можливостями місцевого бюджету.</w:t>
      </w:r>
    </w:p>
    <w:p w:rsidR="00F56858" w:rsidRDefault="0009473A" w:rsidP="00845982">
      <w:pPr>
        <w:pStyle w:val="a3"/>
        <w:jc w:val="center"/>
        <w:rPr>
          <w:rStyle w:val="a4"/>
        </w:rPr>
      </w:pPr>
      <w:r w:rsidRPr="00F56858">
        <w:rPr>
          <w:rStyle w:val="a4"/>
        </w:rPr>
        <w:t> </w:t>
      </w:r>
    </w:p>
    <w:p w:rsidR="0009473A" w:rsidRPr="00F56858" w:rsidRDefault="0009473A" w:rsidP="00845982">
      <w:pPr>
        <w:pStyle w:val="a3"/>
        <w:jc w:val="center"/>
      </w:pPr>
      <w:r w:rsidRPr="00F56858">
        <w:rPr>
          <w:rStyle w:val="a4"/>
        </w:rPr>
        <w:lastRenderedPageBreak/>
        <w:t>Розділ 5. ОРГАНІЗАЦІЯ ТА КОНТРОЛЬ ЗА ВИКОНАННЯМ ПРОГРАМИ.</w:t>
      </w:r>
    </w:p>
    <w:p w:rsidR="00845982" w:rsidRPr="00F56858" w:rsidRDefault="0009473A" w:rsidP="0009473A">
      <w:pPr>
        <w:pStyle w:val="a3"/>
      </w:pPr>
      <w:r w:rsidRPr="00F56858">
        <w:t xml:space="preserve">Організація виконання Програми, здійснюється виконавчим комітетом </w:t>
      </w:r>
      <w:proofErr w:type="spellStart"/>
      <w:r w:rsidR="00DE30C6" w:rsidRPr="00F56858">
        <w:t>Грушівської</w:t>
      </w:r>
      <w:proofErr w:type="spellEnd"/>
      <w:r w:rsidR="00DE30C6" w:rsidRPr="00F56858">
        <w:t xml:space="preserve">   </w:t>
      </w:r>
      <w:r w:rsidR="002E1821" w:rsidRPr="00F56858">
        <w:t xml:space="preserve">сільської ради, </w:t>
      </w:r>
      <w:r w:rsidR="00DE30C6" w:rsidRPr="00F56858">
        <w:t xml:space="preserve"> </w:t>
      </w:r>
      <w:r w:rsidR="002E1821" w:rsidRPr="00F56858">
        <w:t>контроль покладається на постійну комісію з питань освіти, культури, охорони здоров'я , фізкультури, спорту та соціального захисту населення .</w:t>
      </w:r>
      <w:r w:rsidR="00DE30C6" w:rsidRPr="00F56858">
        <w:t xml:space="preserve">       </w:t>
      </w:r>
    </w:p>
    <w:p w:rsidR="00845982" w:rsidRPr="00F56858" w:rsidRDefault="00845982" w:rsidP="00845982">
      <w:pPr>
        <w:spacing w:after="200" w:line="276" w:lineRule="auto"/>
        <w:jc w:val="right"/>
        <w:rPr>
          <w:rFonts w:eastAsiaTheme="minorHAnsi"/>
          <w:b/>
          <w:lang w:eastAsia="en-US"/>
        </w:rPr>
      </w:pPr>
      <w:r w:rsidRPr="00F56858">
        <w:rPr>
          <w:rFonts w:eastAsiaTheme="minorHAnsi"/>
          <w:b/>
          <w:lang w:eastAsia="en-US"/>
        </w:rPr>
        <w:t>Додаток до програми</w:t>
      </w:r>
    </w:p>
    <w:p w:rsidR="00845982" w:rsidRPr="00F56858" w:rsidRDefault="00845982" w:rsidP="00845982">
      <w:pPr>
        <w:spacing w:after="200" w:line="276" w:lineRule="auto"/>
        <w:jc w:val="center"/>
        <w:rPr>
          <w:rFonts w:eastAsiaTheme="minorHAnsi"/>
          <w:b/>
          <w:lang w:eastAsia="en-US"/>
        </w:rPr>
      </w:pPr>
      <w:r w:rsidRPr="00F56858">
        <w:rPr>
          <w:rFonts w:eastAsiaTheme="minorHAnsi"/>
          <w:b/>
          <w:lang w:eastAsia="en-US"/>
        </w:rPr>
        <w:t xml:space="preserve">Заходи щодо виконання Програми соціальної політики </w:t>
      </w:r>
      <w:proofErr w:type="spellStart"/>
      <w:r w:rsidRPr="00F56858">
        <w:rPr>
          <w:rFonts w:eastAsiaTheme="minorHAnsi"/>
          <w:b/>
          <w:lang w:eastAsia="en-US"/>
        </w:rPr>
        <w:t>Грушівської</w:t>
      </w:r>
      <w:proofErr w:type="spellEnd"/>
      <w:r w:rsidRPr="00F56858">
        <w:rPr>
          <w:rFonts w:eastAsiaTheme="minorHAnsi"/>
          <w:b/>
          <w:lang w:eastAsia="en-US"/>
        </w:rPr>
        <w:t xml:space="preserve"> сільської ради на 202</w:t>
      </w:r>
      <w:r w:rsidR="00477DE9" w:rsidRPr="00F56858">
        <w:rPr>
          <w:rFonts w:eastAsiaTheme="minorHAnsi"/>
          <w:b/>
          <w:lang w:eastAsia="en-US"/>
        </w:rPr>
        <w:t>5</w:t>
      </w:r>
      <w:r w:rsidRPr="00F56858">
        <w:rPr>
          <w:rFonts w:eastAsiaTheme="minorHAnsi"/>
          <w:b/>
          <w:lang w:eastAsia="en-US"/>
        </w:rPr>
        <w:t xml:space="preserve"> рік </w:t>
      </w:r>
    </w:p>
    <w:p w:rsidR="00845982" w:rsidRPr="00F56858" w:rsidRDefault="00845982" w:rsidP="00845982">
      <w:pPr>
        <w:numPr>
          <w:ilvl w:val="0"/>
          <w:numId w:val="2"/>
        </w:numPr>
        <w:spacing w:after="200" w:line="276" w:lineRule="auto"/>
        <w:contextualSpacing/>
        <w:rPr>
          <w:rFonts w:eastAsiaTheme="minorHAnsi"/>
          <w:b/>
          <w:lang w:eastAsia="en-US"/>
        </w:rPr>
      </w:pPr>
      <w:r w:rsidRPr="00F56858">
        <w:rPr>
          <w:rFonts w:eastAsiaTheme="minorHAnsi"/>
          <w:b/>
          <w:lang w:eastAsia="en-US"/>
        </w:rPr>
        <w:t xml:space="preserve">Пільгове медичне обслуговування осіб, які постраждали внаслідок Чорнобильської катастрофи                                                             </w:t>
      </w:r>
      <w:r w:rsidRPr="00F56858">
        <w:rPr>
          <w:rFonts w:eastAsiaTheme="minorHAnsi"/>
          <w:lang w:eastAsia="en-US"/>
        </w:rPr>
        <w:t>грн.</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F56858" w:rsidTr="00E76200">
        <w:tc>
          <w:tcPr>
            <w:tcW w:w="2552"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Зміст заходів програми</w:t>
            </w:r>
          </w:p>
        </w:tc>
        <w:tc>
          <w:tcPr>
            <w:tcW w:w="1843"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Виконавці</w:t>
            </w:r>
          </w:p>
        </w:tc>
        <w:tc>
          <w:tcPr>
            <w:tcW w:w="113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Строк виконання</w:t>
            </w:r>
          </w:p>
        </w:tc>
        <w:tc>
          <w:tcPr>
            <w:tcW w:w="217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Джерела фінансування</w:t>
            </w:r>
          </w:p>
        </w:tc>
        <w:tc>
          <w:tcPr>
            <w:tcW w:w="1086"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 xml:space="preserve">Сума </w:t>
            </w:r>
          </w:p>
        </w:tc>
        <w:tc>
          <w:tcPr>
            <w:tcW w:w="2410"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Очікуваний результат від виконання заходів</w:t>
            </w:r>
          </w:p>
        </w:tc>
      </w:tr>
      <w:tr w:rsidR="00845982" w:rsidRPr="00F56858" w:rsidTr="00E76200">
        <w:tc>
          <w:tcPr>
            <w:tcW w:w="2552"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Використання субвенції з обласного бюджету місцевому бюджету на пільгове медичне обслуговування осіб, які постраждали внаслідок Чорнобильської катастрофи</w:t>
            </w:r>
          </w:p>
        </w:tc>
        <w:tc>
          <w:tcPr>
            <w:tcW w:w="1843"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F56858" w:rsidRDefault="00845982" w:rsidP="00477DE9">
            <w:pPr>
              <w:spacing w:after="200" w:line="276" w:lineRule="auto"/>
              <w:contextualSpacing/>
              <w:rPr>
                <w:rFonts w:eastAsiaTheme="minorHAnsi"/>
                <w:lang w:eastAsia="en-US"/>
              </w:rPr>
            </w:pPr>
            <w:r w:rsidRPr="00F56858">
              <w:rPr>
                <w:rFonts w:eastAsiaTheme="minorHAnsi"/>
                <w:lang w:eastAsia="en-US"/>
              </w:rPr>
              <w:t>202</w:t>
            </w:r>
            <w:r w:rsidR="00477DE9" w:rsidRPr="00F56858">
              <w:rPr>
                <w:rFonts w:eastAsiaTheme="minorHAnsi"/>
                <w:lang w:eastAsia="en-US"/>
              </w:rPr>
              <w:t>5</w:t>
            </w:r>
            <w:r w:rsidRPr="00F56858">
              <w:rPr>
                <w:rFonts w:eastAsiaTheme="minorHAnsi"/>
                <w:lang w:eastAsia="en-US"/>
              </w:rPr>
              <w:t xml:space="preserve"> рік</w:t>
            </w:r>
          </w:p>
        </w:tc>
        <w:tc>
          <w:tcPr>
            <w:tcW w:w="2174"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Обласний бюджет </w:t>
            </w:r>
          </w:p>
        </w:tc>
        <w:tc>
          <w:tcPr>
            <w:tcW w:w="1086" w:type="dxa"/>
          </w:tcPr>
          <w:p w:rsidR="00845982" w:rsidRPr="00F56858" w:rsidRDefault="00E35E8B" w:rsidP="00477DE9">
            <w:pPr>
              <w:spacing w:after="200" w:line="276" w:lineRule="auto"/>
              <w:contextualSpacing/>
              <w:rPr>
                <w:rFonts w:eastAsiaTheme="minorHAnsi"/>
                <w:b/>
                <w:lang w:eastAsia="en-US"/>
              </w:rPr>
            </w:pPr>
            <w:r w:rsidRPr="00F56858">
              <w:rPr>
                <w:rFonts w:eastAsiaTheme="minorHAnsi"/>
                <w:b/>
                <w:lang w:eastAsia="en-US"/>
              </w:rPr>
              <w:t>14 910</w:t>
            </w:r>
          </w:p>
        </w:tc>
        <w:tc>
          <w:tcPr>
            <w:tcW w:w="2410"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Соціальний захист осіб, які постраждали внаслідок Чорнобильської катастрофи</w:t>
            </w:r>
          </w:p>
        </w:tc>
      </w:tr>
    </w:tbl>
    <w:p w:rsidR="00845982" w:rsidRPr="00F56858" w:rsidRDefault="00845982" w:rsidP="00845982">
      <w:pPr>
        <w:spacing w:after="200" w:line="276" w:lineRule="auto"/>
        <w:ind w:left="720"/>
        <w:contextualSpacing/>
        <w:rPr>
          <w:rFonts w:eastAsiaTheme="minorHAnsi"/>
          <w:b/>
          <w:lang w:eastAsia="en-US"/>
        </w:rPr>
      </w:pPr>
    </w:p>
    <w:p w:rsidR="00845982" w:rsidRPr="00F56858" w:rsidRDefault="00845982" w:rsidP="00845982">
      <w:pPr>
        <w:numPr>
          <w:ilvl w:val="0"/>
          <w:numId w:val="2"/>
        </w:numPr>
        <w:spacing w:after="200" w:line="276" w:lineRule="auto"/>
        <w:contextualSpacing/>
        <w:rPr>
          <w:rFonts w:eastAsiaTheme="minorHAnsi"/>
          <w:b/>
          <w:lang w:eastAsia="en-US"/>
        </w:rPr>
      </w:pPr>
      <w:r w:rsidRPr="00F56858">
        <w:rPr>
          <w:rFonts w:eastAsiaTheme="minorHAnsi"/>
          <w:b/>
          <w:lang w:eastAsia="en-US"/>
        </w:rPr>
        <w:t xml:space="preserve">Реалізація права на забезпечення пільгових перевезень громадян залізничним транспортом у приміському сполученні </w:t>
      </w:r>
    </w:p>
    <w:p w:rsidR="00845982" w:rsidRPr="00F56858" w:rsidRDefault="00845982" w:rsidP="00845982">
      <w:pPr>
        <w:spacing w:after="200" w:line="276" w:lineRule="auto"/>
        <w:ind w:left="720"/>
        <w:contextualSpacing/>
        <w:rPr>
          <w:rFonts w:eastAsiaTheme="minorHAnsi"/>
          <w:b/>
          <w:lang w:eastAsia="en-US"/>
        </w:rPr>
      </w:pP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F56858" w:rsidTr="00E76200">
        <w:tc>
          <w:tcPr>
            <w:tcW w:w="2552"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Зміст заходів програми</w:t>
            </w:r>
          </w:p>
        </w:tc>
        <w:tc>
          <w:tcPr>
            <w:tcW w:w="1843"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Виконавці</w:t>
            </w:r>
          </w:p>
        </w:tc>
        <w:tc>
          <w:tcPr>
            <w:tcW w:w="113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Строк виконання</w:t>
            </w:r>
          </w:p>
        </w:tc>
        <w:tc>
          <w:tcPr>
            <w:tcW w:w="217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Джерела фінансування</w:t>
            </w:r>
          </w:p>
        </w:tc>
        <w:tc>
          <w:tcPr>
            <w:tcW w:w="1086"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 xml:space="preserve">Сума </w:t>
            </w:r>
          </w:p>
        </w:tc>
        <w:tc>
          <w:tcPr>
            <w:tcW w:w="2410"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Очікуваний результат від виконання заходів</w:t>
            </w:r>
          </w:p>
        </w:tc>
      </w:tr>
      <w:tr w:rsidR="00845982" w:rsidRPr="00F56858" w:rsidTr="00E76200">
        <w:tc>
          <w:tcPr>
            <w:tcW w:w="2552"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shd w:val="clear" w:color="auto" w:fill="FFFFFF"/>
                <w:lang w:eastAsia="en-US"/>
              </w:rPr>
              <w:t xml:space="preserve">Компенсація витрат  перевізникам за перевезення окремих категорій громадян за рахунок коштів місцевого бюджету відповідно до щомісячних звітів про персоніфікованих облік пільгових перевезень, наданих структурним підрозділом «Криворізька дирекція залізничних перевезень» </w:t>
            </w:r>
            <w:r w:rsidRPr="00F56858">
              <w:rPr>
                <w:rFonts w:eastAsiaTheme="minorHAnsi"/>
                <w:shd w:val="clear" w:color="auto" w:fill="FFFFFF"/>
                <w:lang w:eastAsia="en-US"/>
              </w:rPr>
              <w:lastRenderedPageBreak/>
              <w:t>регіональної філії «Придніпровська залізниця»  акціонерного товариства «Українська залізниця», та актів звірянь розрахунків за послуги з пільгового проїзду окремих категорій громадян на залізничному транспорті між структурним підрозділом «Криворізька дирекція залізничних перевезень» регіональної філії «Придніпровська залізниця»  акціонерного товариства «Українська залізниця» та виконавчим комітетом сільської ради</w:t>
            </w:r>
          </w:p>
        </w:tc>
        <w:tc>
          <w:tcPr>
            <w:tcW w:w="1843"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lastRenderedPageBreak/>
              <w:t xml:space="preserve">Відділ соціального забезпечення та гуманітарного розвитку , фінансовий відділ </w:t>
            </w:r>
          </w:p>
        </w:tc>
        <w:tc>
          <w:tcPr>
            <w:tcW w:w="1134" w:type="dxa"/>
          </w:tcPr>
          <w:p w:rsidR="00845982" w:rsidRPr="00F56858" w:rsidRDefault="00845982" w:rsidP="00477DE9">
            <w:pPr>
              <w:spacing w:after="200" w:line="276" w:lineRule="auto"/>
              <w:contextualSpacing/>
              <w:rPr>
                <w:rFonts w:eastAsiaTheme="minorHAnsi"/>
                <w:lang w:eastAsia="en-US"/>
              </w:rPr>
            </w:pPr>
            <w:r w:rsidRPr="00F56858">
              <w:rPr>
                <w:rFonts w:eastAsiaTheme="minorHAnsi"/>
                <w:lang w:eastAsia="en-US"/>
              </w:rPr>
              <w:t>202</w:t>
            </w:r>
            <w:r w:rsidR="00477DE9" w:rsidRPr="00F56858">
              <w:rPr>
                <w:rFonts w:eastAsiaTheme="minorHAnsi"/>
                <w:lang w:eastAsia="en-US"/>
              </w:rPr>
              <w:t>5</w:t>
            </w:r>
            <w:r w:rsidRPr="00F56858">
              <w:rPr>
                <w:rFonts w:eastAsiaTheme="minorHAnsi"/>
                <w:lang w:eastAsia="en-US"/>
              </w:rPr>
              <w:t xml:space="preserve">  рік</w:t>
            </w:r>
          </w:p>
        </w:tc>
        <w:tc>
          <w:tcPr>
            <w:tcW w:w="2174"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Місцевий бюджет </w:t>
            </w:r>
          </w:p>
        </w:tc>
        <w:tc>
          <w:tcPr>
            <w:tcW w:w="1086" w:type="dxa"/>
          </w:tcPr>
          <w:p w:rsidR="00845982" w:rsidRPr="00F56858" w:rsidRDefault="00C56DC3" w:rsidP="00845982">
            <w:pPr>
              <w:spacing w:after="200" w:line="276" w:lineRule="auto"/>
              <w:contextualSpacing/>
              <w:rPr>
                <w:rFonts w:eastAsiaTheme="minorHAnsi"/>
                <w:b/>
                <w:lang w:eastAsia="en-US"/>
              </w:rPr>
            </w:pPr>
            <w:r w:rsidRPr="00F56858">
              <w:rPr>
                <w:rFonts w:eastAsiaTheme="minorHAnsi"/>
                <w:b/>
                <w:lang w:eastAsia="en-US"/>
              </w:rPr>
              <w:t>40000</w:t>
            </w:r>
          </w:p>
        </w:tc>
        <w:tc>
          <w:tcPr>
            <w:tcW w:w="2410"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Соціальний захист окремих категорій громадян в частині пільгового проїзду в приміському пасажирському залізничному транспорті </w:t>
            </w:r>
          </w:p>
        </w:tc>
      </w:tr>
    </w:tbl>
    <w:p w:rsidR="00845982" w:rsidRPr="00F56858" w:rsidRDefault="00845982" w:rsidP="00845982">
      <w:pPr>
        <w:spacing w:after="200" w:line="276" w:lineRule="auto"/>
        <w:ind w:left="720"/>
        <w:contextualSpacing/>
        <w:rPr>
          <w:rFonts w:eastAsiaTheme="minorHAnsi"/>
          <w:b/>
          <w:lang w:eastAsia="en-US"/>
        </w:rPr>
      </w:pPr>
    </w:p>
    <w:p w:rsidR="00845982" w:rsidRPr="00F56858" w:rsidRDefault="00845982" w:rsidP="00845982">
      <w:pPr>
        <w:numPr>
          <w:ilvl w:val="0"/>
          <w:numId w:val="2"/>
        </w:numPr>
        <w:spacing w:after="200" w:line="276" w:lineRule="auto"/>
        <w:contextualSpacing/>
        <w:rPr>
          <w:rFonts w:eastAsiaTheme="minorHAnsi"/>
          <w:b/>
          <w:lang w:eastAsia="en-US"/>
        </w:rPr>
      </w:pPr>
      <w:r w:rsidRPr="00F56858">
        <w:rPr>
          <w:rFonts w:eastAsiaTheme="minorHAnsi"/>
          <w:b/>
          <w:lang w:eastAsia="en-US"/>
        </w:rPr>
        <w:t>Компенсація фізичним особам, що надають соціальні послуги громадянам, які за станом здоров'я не здатні до самообслуговування.</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086"/>
        <w:gridCol w:w="2410"/>
      </w:tblGrid>
      <w:tr w:rsidR="00845982" w:rsidRPr="00F56858" w:rsidTr="00E76200">
        <w:tc>
          <w:tcPr>
            <w:tcW w:w="2552"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Зміст заходів програми</w:t>
            </w:r>
          </w:p>
        </w:tc>
        <w:tc>
          <w:tcPr>
            <w:tcW w:w="1843"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Виконавці</w:t>
            </w:r>
          </w:p>
        </w:tc>
        <w:tc>
          <w:tcPr>
            <w:tcW w:w="113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Строк виконання</w:t>
            </w:r>
          </w:p>
        </w:tc>
        <w:tc>
          <w:tcPr>
            <w:tcW w:w="217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Джерела фінансування</w:t>
            </w:r>
          </w:p>
        </w:tc>
        <w:tc>
          <w:tcPr>
            <w:tcW w:w="1086"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 xml:space="preserve">Сума </w:t>
            </w:r>
          </w:p>
        </w:tc>
        <w:tc>
          <w:tcPr>
            <w:tcW w:w="2410"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Очікуваний результат від виконання заходів</w:t>
            </w:r>
          </w:p>
        </w:tc>
      </w:tr>
      <w:tr w:rsidR="00845982" w:rsidRPr="00F56858" w:rsidTr="00E76200">
        <w:tc>
          <w:tcPr>
            <w:tcW w:w="2552"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Виплата компенсації фізичним особам, які надають соціальні послуги ( згідно з постановою КМУ від 29.04.2004 № 558; від 23.09.2020 № 859 ) </w:t>
            </w:r>
          </w:p>
        </w:tc>
        <w:tc>
          <w:tcPr>
            <w:tcW w:w="1843"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Відділ соціального забезпечення та гуманітарного розвитку , фінансовий відділ </w:t>
            </w:r>
          </w:p>
        </w:tc>
        <w:tc>
          <w:tcPr>
            <w:tcW w:w="1134" w:type="dxa"/>
          </w:tcPr>
          <w:p w:rsidR="00845982" w:rsidRPr="00F56858" w:rsidRDefault="00845982" w:rsidP="00477DE9">
            <w:pPr>
              <w:spacing w:after="200" w:line="276" w:lineRule="auto"/>
              <w:contextualSpacing/>
              <w:rPr>
                <w:rFonts w:eastAsiaTheme="minorHAnsi"/>
                <w:lang w:eastAsia="en-US"/>
              </w:rPr>
            </w:pPr>
            <w:r w:rsidRPr="00F56858">
              <w:rPr>
                <w:rFonts w:eastAsiaTheme="minorHAnsi"/>
                <w:lang w:eastAsia="en-US"/>
              </w:rPr>
              <w:t>202</w:t>
            </w:r>
            <w:r w:rsidR="00477DE9" w:rsidRPr="00F56858">
              <w:rPr>
                <w:rFonts w:eastAsiaTheme="minorHAnsi"/>
                <w:lang w:eastAsia="en-US"/>
              </w:rPr>
              <w:t>5</w:t>
            </w:r>
            <w:r w:rsidRPr="00F56858">
              <w:rPr>
                <w:rFonts w:eastAsiaTheme="minorHAnsi"/>
                <w:lang w:eastAsia="en-US"/>
              </w:rPr>
              <w:t xml:space="preserve"> рік</w:t>
            </w:r>
          </w:p>
        </w:tc>
        <w:tc>
          <w:tcPr>
            <w:tcW w:w="2174"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Місцевий бюджет </w:t>
            </w:r>
          </w:p>
        </w:tc>
        <w:tc>
          <w:tcPr>
            <w:tcW w:w="1086" w:type="dxa"/>
          </w:tcPr>
          <w:p w:rsidR="00845982" w:rsidRPr="00F56858" w:rsidRDefault="00477DE9" w:rsidP="00845982">
            <w:pPr>
              <w:spacing w:after="200" w:line="276" w:lineRule="auto"/>
              <w:contextualSpacing/>
              <w:rPr>
                <w:rFonts w:eastAsiaTheme="minorHAnsi"/>
                <w:b/>
                <w:lang w:eastAsia="en-US"/>
              </w:rPr>
            </w:pPr>
            <w:r w:rsidRPr="00F56858">
              <w:rPr>
                <w:rFonts w:eastAsiaTheme="minorHAnsi"/>
                <w:b/>
                <w:lang w:eastAsia="en-US"/>
              </w:rPr>
              <w:t>390000</w:t>
            </w:r>
          </w:p>
        </w:tc>
        <w:tc>
          <w:tcPr>
            <w:tcW w:w="2410"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Покращення якості життя осіб, що здійснюють догляд за особами з інвалідністю та особами похилого віку</w:t>
            </w:r>
          </w:p>
        </w:tc>
      </w:tr>
    </w:tbl>
    <w:p w:rsidR="00845982" w:rsidRPr="00F56858" w:rsidRDefault="00845982" w:rsidP="00845982">
      <w:pPr>
        <w:spacing w:after="200" w:line="276" w:lineRule="auto"/>
        <w:ind w:left="720"/>
        <w:contextualSpacing/>
        <w:rPr>
          <w:rFonts w:eastAsiaTheme="minorHAnsi"/>
          <w:b/>
          <w:lang w:eastAsia="en-US"/>
        </w:rPr>
      </w:pPr>
    </w:p>
    <w:p w:rsidR="00845982" w:rsidRPr="00F56858" w:rsidRDefault="00845982" w:rsidP="00845982">
      <w:pPr>
        <w:numPr>
          <w:ilvl w:val="0"/>
          <w:numId w:val="2"/>
        </w:numPr>
        <w:spacing w:after="200" w:line="276" w:lineRule="auto"/>
        <w:contextualSpacing/>
        <w:rPr>
          <w:rFonts w:eastAsiaTheme="minorHAnsi"/>
          <w:b/>
          <w:lang w:eastAsia="en-US"/>
        </w:rPr>
      </w:pPr>
      <w:r w:rsidRPr="00F56858">
        <w:rPr>
          <w:rFonts w:eastAsiaTheme="minorHAnsi"/>
          <w:b/>
          <w:lang w:eastAsia="en-US"/>
        </w:rPr>
        <w:t xml:space="preserve">Надання одноразової матеріальної допомоги жителям громади </w:t>
      </w:r>
    </w:p>
    <w:tbl>
      <w:tblPr>
        <w:tblStyle w:val="a8"/>
        <w:tblW w:w="11199" w:type="dxa"/>
        <w:tblInd w:w="-856" w:type="dxa"/>
        <w:tblLayout w:type="fixed"/>
        <w:tblLook w:val="04A0" w:firstRow="1" w:lastRow="0" w:firstColumn="1" w:lastColumn="0" w:noHBand="0" w:noVBand="1"/>
      </w:tblPr>
      <w:tblGrid>
        <w:gridCol w:w="2552"/>
        <w:gridCol w:w="1843"/>
        <w:gridCol w:w="1134"/>
        <w:gridCol w:w="2174"/>
        <w:gridCol w:w="1228"/>
        <w:gridCol w:w="2268"/>
      </w:tblGrid>
      <w:tr w:rsidR="00845982" w:rsidRPr="00F56858" w:rsidTr="00E76200">
        <w:tc>
          <w:tcPr>
            <w:tcW w:w="2552"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Зміст заходів програми</w:t>
            </w:r>
          </w:p>
        </w:tc>
        <w:tc>
          <w:tcPr>
            <w:tcW w:w="1843"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Виконавці</w:t>
            </w:r>
          </w:p>
        </w:tc>
        <w:tc>
          <w:tcPr>
            <w:tcW w:w="113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Строк виконання</w:t>
            </w:r>
          </w:p>
        </w:tc>
        <w:tc>
          <w:tcPr>
            <w:tcW w:w="2174"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Джерела фінансування</w:t>
            </w:r>
          </w:p>
        </w:tc>
        <w:tc>
          <w:tcPr>
            <w:tcW w:w="1228"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 xml:space="preserve">Сума </w:t>
            </w:r>
          </w:p>
        </w:tc>
        <w:tc>
          <w:tcPr>
            <w:tcW w:w="2268" w:type="dxa"/>
          </w:tcPr>
          <w:p w:rsidR="00845982" w:rsidRPr="00F56858" w:rsidRDefault="00845982" w:rsidP="00845982">
            <w:pPr>
              <w:spacing w:after="200" w:line="276" w:lineRule="auto"/>
              <w:contextualSpacing/>
              <w:rPr>
                <w:rFonts w:eastAsiaTheme="minorHAnsi"/>
                <w:b/>
                <w:lang w:eastAsia="en-US"/>
              </w:rPr>
            </w:pPr>
            <w:r w:rsidRPr="00F56858">
              <w:rPr>
                <w:rFonts w:eastAsiaTheme="minorHAnsi"/>
                <w:b/>
                <w:lang w:eastAsia="en-US"/>
              </w:rPr>
              <w:t>Очікуваний результат від виконання заходів</w:t>
            </w:r>
          </w:p>
        </w:tc>
      </w:tr>
      <w:tr w:rsidR="00845982" w:rsidRPr="00F56858" w:rsidTr="00E76200">
        <w:tc>
          <w:tcPr>
            <w:tcW w:w="2552"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Надання одноразової матеріальної </w:t>
            </w:r>
            <w:r w:rsidRPr="00F56858">
              <w:rPr>
                <w:rFonts w:eastAsiaTheme="minorHAnsi"/>
                <w:lang w:eastAsia="en-US"/>
              </w:rPr>
              <w:lastRenderedPageBreak/>
              <w:t xml:space="preserve">допомоги жителям громади  </w:t>
            </w:r>
          </w:p>
        </w:tc>
        <w:tc>
          <w:tcPr>
            <w:tcW w:w="1843"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lastRenderedPageBreak/>
              <w:t xml:space="preserve">Відділ соціального </w:t>
            </w:r>
            <w:r w:rsidRPr="00F56858">
              <w:rPr>
                <w:rFonts w:eastAsiaTheme="minorHAnsi"/>
                <w:lang w:eastAsia="en-US"/>
              </w:rPr>
              <w:lastRenderedPageBreak/>
              <w:t xml:space="preserve">забезпечення та гуманітарного розвитку , фінансовий відділ </w:t>
            </w:r>
          </w:p>
        </w:tc>
        <w:tc>
          <w:tcPr>
            <w:tcW w:w="1134" w:type="dxa"/>
          </w:tcPr>
          <w:p w:rsidR="00845982" w:rsidRPr="00F56858" w:rsidRDefault="00845982" w:rsidP="00477DE9">
            <w:pPr>
              <w:spacing w:after="200" w:line="276" w:lineRule="auto"/>
              <w:contextualSpacing/>
              <w:rPr>
                <w:rFonts w:eastAsiaTheme="minorHAnsi"/>
                <w:lang w:eastAsia="en-US"/>
              </w:rPr>
            </w:pPr>
            <w:r w:rsidRPr="00F56858">
              <w:rPr>
                <w:rFonts w:eastAsiaTheme="minorHAnsi"/>
                <w:lang w:eastAsia="en-US"/>
              </w:rPr>
              <w:lastRenderedPageBreak/>
              <w:t>202</w:t>
            </w:r>
            <w:r w:rsidR="00477DE9" w:rsidRPr="00F56858">
              <w:rPr>
                <w:rFonts w:eastAsiaTheme="minorHAnsi"/>
                <w:lang w:eastAsia="en-US"/>
              </w:rPr>
              <w:t>5</w:t>
            </w:r>
            <w:r w:rsidRPr="00F56858">
              <w:rPr>
                <w:rFonts w:eastAsiaTheme="minorHAnsi"/>
                <w:lang w:eastAsia="en-US"/>
              </w:rPr>
              <w:t xml:space="preserve"> рік</w:t>
            </w:r>
          </w:p>
        </w:tc>
        <w:tc>
          <w:tcPr>
            <w:tcW w:w="2174"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lang w:eastAsia="en-US"/>
              </w:rPr>
              <w:t xml:space="preserve">Місцевий бюджет </w:t>
            </w:r>
          </w:p>
          <w:p w:rsidR="00107CE3" w:rsidRPr="00F56858" w:rsidRDefault="00B055F8" w:rsidP="00845982">
            <w:pPr>
              <w:spacing w:after="200" w:line="276" w:lineRule="auto"/>
              <w:contextualSpacing/>
              <w:rPr>
                <w:rFonts w:eastAsiaTheme="minorHAnsi"/>
                <w:lang w:eastAsia="en-US"/>
              </w:rPr>
            </w:pPr>
            <w:r w:rsidRPr="00F56858">
              <w:rPr>
                <w:rFonts w:eastAsiaTheme="minorHAnsi"/>
                <w:lang w:eastAsia="en-US"/>
              </w:rPr>
              <w:t xml:space="preserve">Обласний бюджет </w:t>
            </w:r>
          </w:p>
          <w:p w:rsidR="00107CE3" w:rsidRPr="00F56858" w:rsidRDefault="00107CE3" w:rsidP="00845982">
            <w:pPr>
              <w:spacing w:after="200" w:line="276" w:lineRule="auto"/>
              <w:contextualSpacing/>
              <w:rPr>
                <w:rFonts w:eastAsiaTheme="minorHAnsi"/>
                <w:lang w:eastAsia="en-US"/>
              </w:rPr>
            </w:pPr>
          </w:p>
          <w:p w:rsidR="00107CE3" w:rsidRPr="00F56858" w:rsidRDefault="00107CE3" w:rsidP="00845982">
            <w:pPr>
              <w:spacing w:after="200" w:line="276" w:lineRule="auto"/>
              <w:contextualSpacing/>
              <w:rPr>
                <w:rFonts w:eastAsiaTheme="minorHAnsi"/>
                <w:lang w:eastAsia="en-US"/>
              </w:rPr>
            </w:pPr>
          </w:p>
          <w:p w:rsidR="00107CE3" w:rsidRPr="00F56858" w:rsidRDefault="00107CE3" w:rsidP="00845982">
            <w:pPr>
              <w:spacing w:after="200" w:line="276" w:lineRule="auto"/>
              <w:contextualSpacing/>
              <w:rPr>
                <w:rFonts w:eastAsiaTheme="minorHAnsi"/>
                <w:lang w:eastAsia="en-US"/>
              </w:rPr>
            </w:pPr>
          </w:p>
          <w:p w:rsidR="00107CE3" w:rsidRPr="00F56858" w:rsidRDefault="00107CE3" w:rsidP="00845982">
            <w:pPr>
              <w:spacing w:after="200" w:line="276" w:lineRule="auto"/>
              <w:contextualSpacing/>
              <w:rPr>
                <w:rFonts w:eastAsiaTheme="minorHAnsi"/>
                <w:lang w:eastAsia="en-US"/>
              </w:rPr>
            </w:pPr>
          </w:p>
          <w:p w:rsidR="00107CE3" w:rsidRPr="00F56858" w:rsidRDefault="00107CE3" w:rsidP="00845982">
            <w:pPr>
              <w:spacing w:after="200" w:line="276" w:lineRule="auto"/>
              <w:contextualSpacing/>
              <w:rPr>
                <w:rFonts w:eastAsiaTheme="minorHAnsi"/>
                <w:lang w:eastAsia="en-US"/>
              </w:rPr>
            </w:pPr>
          </w:p>
        </w:tc>
        <w:tc>
          <w:tcPr>
            <w:tcW w:w="1228" w:type="dxa"/>
          </w:tcPr>
          <w:p w:rsidR="00107CE3" w:rsidRPr="00F56858" w:rsidRDefault="00E35E8B" w:rsidP="00845982">
            <w:pPr>
              <w:spacing w:after="200" w:line="276" w:lineRule="auto"/>
              <w:contextualSpacing/>
              <w:rPr>
                <w:rFonts w:eastAsiaTheme="minorHAnsi"/>
                <w:b/>
                <w:lang w:eastAsia="en-US"/>
              </w:rPr>
            </w:pPr>
            <w:r w:rsidRPr="00F56858">
              <w:rPr>
                <w:rFonts w:eastAsiaTheme="minorHAnsi"/>
                <w:b/>
                <w:lang w:eastAsia="en-US"/>
              </w:rPr>
              <w:lastRenderedPageBreak/>
              <w:t>2000000</w:t>
            </w:r>
          </w:p>
          <w:p w:rsidR="00107CE3" w:rsidRPr="00F56858" w:rsidRDefault="00107CE3" w:rsidP="00845982">
            <w:pPr>
              <w:spacing w:after="200" w:line="276" w:lineRule="auto"/>
              <w:contextualSpacing/>
              <w:rPr>
                <w:rFonts w:eastAsiaTheme="minorHAnsi"/>
                <w:b/>
                <w:lang w:eastAsia="en-US"/>
              </w:rPr>
            </w:pPr>
          </w:p>
          <w:p w:rsidR="00107CE3" w:rsidRPr="00F56858" w:rsidRDefault="00107CE3" w:rsidP="00845982">
            <w:pPr>
              <w:spacing w:after="200" w:line="276" w:lineRule="auto"/>
              <w:contextualSpacing/>
              <w:rPr>
                <w:rFonts w:eastAsiaTheme="minorHAnsi"/>
                <w:b/>
                <w:lang w:eastAsia="en-US"/>
              </w:rPr>
            </w:pPr>
          </w:p>
          <w:p w:rsidR="00107CE3" w:rsidRPr="00F56858" w:rsidRDefault="00107CE3" w:rsidP="00845982">
            <w:pPr>
              <w:spacing w:after="200" w:line="276" w:lineRule="auto"/>
              <w:contextualSpacing/>
              <w:rPr>
                <w:rFonts w:eastAsiaTheme="minorHAnsi"/>
                <w:b/>
                <w:lang w:eastAsia="en-US"/>
              </w:rPr>
            </w:pPr>
          </w:p>
          <w:p w:rsidR="00107CE3" w:rsidRPr="00F56858" w:rsidRDefault="00107CE3" w:rsidP="00845982">
            <w:pPr>
              <w:spacing w:after="200" w:line="276" w:lineRule="auto"/>
              <w:contextualSpacing/>
              <w:rPr>
                <w:rFonts w:eastAsiaTheme="minorHAnsi"/>
                <w:b/>
                <w:lang w:eastAsia="en-US"/>
              </w:rPr>
            </w:pPr>
          </w:p>
        </w:tc>
        <w:tc>
          <w:tcPr>
            <w:tcW w:w="2268" w:type="dxa"/>
          </w:tcPr>
          <w:p w:rsidR="00845982" w:rsidRPr="00F56858" w:rsidRDefault="00845982" w:rsidP="00845982">
            <w:pPr>
              <w:spacing w:after="200" w:line="276" w:lineRule="auto"/>
              <w:contextualSpacing/>
              <w:rPr>
                <w:rFonts w:eastAsiaTheme="minorHAnsi"/>
                <w:lang w:eastAsia="en-US"/>
              </w:rPr>
            </w:pPr>
            <w:r w:rsidRPr="00F56858">
              <w:rPr>
                <w:rFonts w:eastAsiaTheme="minorHAnsi"/>
                <w:bCs/>
                <w:lang w:eastAsia="en-US"/>
              </w:rPr>
              <w:lastRenderedPageBreak/>
              <w:t xml:space="preserve">Адресне спрямування </w:t>
            </w:r>
            <w:r w:rsidRPr="00F56858">
              <w:rPr>
                <w:rFonts w:eastAsiaTheme="minorHAnsi"/>
                <w:bCs/>
                <w:lang w:eastAsia="en-US"/>
              </w:rPr>
              <w:lastRenderedPageBreak/>
              <w:t xml:space="preserve">коштів місцевого бюджету для вирішення </w:t>
            </w:r>
            <w:proofErr w:type="spellStart"/>
            <w:r w:rsidRPr="00F56858">
              <w:rPr>
                <w:rFonts w:eastAsiaTheme="minorHAnsi"/>
                <w:bCs/>
                <w:lang w:eastAsia="en-US"/>
              </w:rPr>
              <w:t>життєво</w:t>
            </w:r>
            <w:proofErr w:type="spellEnd"/>
            <w:r w:rsidRPr="00F56858">
              <w:rPr>
                <w:rFonts w:eastAsiaTheme="minorHAnsi"/>
                <w:bCs/>
                <w:lang w:eastAsia="en-US"/>
              </w:rPr>
              <w:t xml:space="preserve"> необхідних проблем громадян, які опинились в складних життєвих обставинах,  виплата допомоги на лікування, </w:t>
            </w:r>
            <w:r w:rsidRPr="00F56858">
              <w:rPr>
                <w:rFonts w:eastAsiaTheme="minorHAnsi"/>
                <w:lang w:eastAsia="en-US"/>
              </w:rPr>
              <w:t>виплата допомоги на поховання непрацюючих громадян працездатного віку покращення якості життя осіб з інвалідністю, дітей- інвалідів ,одноразова допомога учасникам АТО</w:t>
            </w:r>
          </w:p>
        </w:tc>
      </w:tr>
      <w:tr w:rsidR="00477DE9" w:rsidRPr="00F56858" w:rsidTr="00E76200">
        <w:tc>
          <w:tcPr>
            <w:tcW w:w="2552" w:type="dxa"/>
          </w:tcPr>
          <w:p w:rsidR="00477DE9" w:rsidRPr="00F56858" w:rsidRDefault="00477DE9" w:rsidP="00845982">
            <w:pPr>
              <w:spacing w:after="200" w:line="276" w:lineRule="auto"/>
              <w:contextualSpacing/>
              <w:rPr>
                <w:rFonts w:eastAsiaTheme="minorHAnsi"/>
                <w:lang w:eastAsia="en-US"/>
              </w:rPr>
            </w:pPr>
            <w:r w:rsidRPr="00F56858">
              <w:rPr>
                <w:rFonts w:eastAsiaTheme="minorHAnsi"/>
                <w:lang w:eastAsia="en-US"/>
              </w:rPr>
              <w:lastRenderedPageBreak/>
              <w:t>Оздоровлення  та відпочинок дітей (крім заходів</w:t>
            </w:r>
            <w:r w:rsidR="00514DAF" w:rsidRPr="00F56858">
              <w:rPr>
                <w:rFonts w:eastAsiaTheme="minorHAnsi"/>
                <w:lang w:eastAsia="en-US"/>
              </w:rPr>
              <w:t xml:space="preserve"> з оздоровлення дітей, що здійснюються  за рахунок коштів на оздоровлення громадян, які постраждали внаслідок Чорнобильської катастрофи) </w:t>
            </w:r>
          </w:p>
        </w:tc>
        <w:tc>
          <w:tcPr>
            <w:tcW w:w="1843" w:type="dxa"/>
          </w:tcPr>
          <w:p w:rsidR="00477DE9" w:rsidRPr="00F56858" w:rsidRDefault="00514DAF" w:rsidP="00845982">
            <w:pPr>
              <w:spacing w:after="200" w:line="276" w:lineRule="auto"/>
              <w:contextualSpacing/>
              <w:rPr>
                <w:rFonts w:eastAsiaTheme="minorHAnsi"/>
                <w:lang w:eastAsia="en-US"/>
              </w:rPr>
            </w:pPr>
            <w:r w:rsidRPr="00F56858">
              <w:rPr>
                <w:rFonts w:eastAsiaTheme="minorHAnsi"/>
                <w:lang w:eastAsia="en-US"/>
              </w:rPr>
              <w:t>Відділ соціального забезпечення та гуманітарного розвитку , фінансовий відділ</w:t>
            </w:r>
          </w:p>
        </w:tc>
        <w:tc>
          <w:tcPr>
            <w:tcW w:w="1134" w:type="dxa"/>
          </w:tcPr>
          <w:p w:rsidR="00477DE9" w:rsidRPr="00F56858" w:rsidRDefault="00514DAF" w:rsidP="00477DE9">
            <w:pPr>
              <w:spacing w:after="200" w:line="276" w:lineRule="auto"/>
              <w:contextualSpacing/>
              <w:rPr>
                <w:rFonts w:eastAsiaTheme="minorHAnsi"/>
                <w:lang w:eastAsia="en-US"/>
              </w:rPr>
            </w:pPr>
            <w:r w:rsidRPr="00F56858">
              <w:rPr>
                <w:rFonts w:eastAsiaTheme="minorHAnsi"/>
                <w:lang w:eastAsia="en-US"/>
              </w:rPr>
              <w:t xml:space="preserve">2025 рік </w:t>
            </w:r>
          </w:p>
        </w:tc>
        <w:tc>
          <w:tcPr>
            <w:tcW w:w="2174" w:type="dxa"/>
          </w:tcPr>
          <w:p w:rsidR="00477DE9" w:rsidRPr="00F56858" w:rsidRDefault="00514DAF" w:rsidP="00845982">
            <w:pPr>
              <w:spacing w:after="200" w:line="276" w:lineRule="auto"/>
              <w:contextualSpacing/>
              <w:rPr>
                <w:rFonts w:eastAsiaTheme="minorHAnsi"/>
                <w:lang w:eastAsia="en-US"/>
              </w:rPr>
            </w:pPr>
            <w:r w:rsidRPr="00F56858">
              <w:rPr>
                <w:rFonts w:eastAsiaTheme="minorHAnsi"/>
                <w:lang w:eastAsia="en-US"/>
              </w:rPr>
              <w:t xml:space="preserve">Місцевий бюджет </w:t>
            </w:r>
          </w:p>
        </w:tc>
        <w:tc>
          <w:tcPr>
            <w:tcW w:w="1228" w:type="dxa"/>
          </w:tcPr>
          <w:p w:rsidR="00477DE9" w:rsidRPr="00F56858" w:rsidRDefault="00514DAF" w:rsidP="00845982">
            <w:pPr>
              <w:spacing w:after="200" w:line="276" w:lineRule="auto"/>
              <w:contextualSpacing/>
              <w:rPr>
                <w:rFonts w:eastAsiaTheme="minorHAnsi"/>
                <w:b/>
                <w:lang w:eastAsia="en-US"/>
              </w:rPr>
            </w:pPr>
            <w:r w:rsidRPr="00F56858">
              <w:rPr>
                <w:rFonts w:eastAsiaTheme="minorHAnsi"/>
                <w:b/>
                <w:lang w:eastAsia="en-US"/>
              </w:rPr>
              <w:t>300 000</w:t>
            </w:r>
          </w:p>
        </w:tc>
        <w:tc>
          <w:tcPr>
            <w:tcW w:w="2268" w:type="dxa"/>
          </w:tcPr>
          <w:p w:rsidR="00477DE9" w:rsidRPr="00F56858" w:rsidRDefault="00514DAF" w:rsidP="00845982">
            <w:pPr>
              <w:spacing w:after="200" w:line="276" w:lineRule="auto"/>
              <w:contextualSpacing/>
              <w:rPr>
                <w:rFonts w:eastAsiaTheme="minorHAnsi"/>
                <w:bCs/>
                <w:lang w:eastAsia="en-US"/>
              </w:rPr>
            </w:pPr>
            <w:r w:rsidRPr="00F56858">
              <w:rPr>
                <w:rFonts w:eastAsiaTheme="minorHAnsi"/>
                <w:bCs/>
                <w:lang w:eastAsia="en-US"/>
              </w:rPr>
              <w:t>Оздоровлення дітей пільгової категорії ( учасників АТО, загиблих Захисників і Захисниць , Захисників і Захисниць що приймають ( приймали)  участь у захисті України  від вторгнення російської федерації</w:t>
            </w:r>
          </w:p>
        </w:tc>
      </w:tr>
      <w:tr w:rsidR="00E35E8B" w:rsidRPr="00F56858" w:rsidTr="00E76200">
        <w:tc>
          <w:tcPr>
            <w:tcW w:w="2552" w:type="dxa"/>
          </w:tcPr>
          <w:p w:rsidR="00E35E8B" w:rsidRPr="00F56858" w:rsidRDefault="00E35E8B" w:rsidP="00845982">
            <w:pPr>
              <w:spacing w:after="200" w:line="276" w:lineRule="auto"/>
              <w:contextualSpacing/>
              <w:rPr>
                <w:rFonts w:eastAsiaTheme="minorHAnsi"/>
                <w:lang w:eastAsia="en-US"/>
              </w:rPr>
            </w:pPr>
            <w:r w:rsidRPr="00F56858">
              <w:rPr>
                <w:rFonts w:eastAsiaTheme="minorHAnsi"/>
                <w:lang w:eastAsia="en-US"/>
              </w:rPr>
              <w:t>Видатки на поховання учасників бойових дій та осіб з інвалідністю внаслідок війни.</w:t>
            </w:r>
          </w:p>
        </w:tc>
        <w:tc>
          <w:tcPr>
            <w:tcW w:w="1843" w:type="dxa"/>
          </w:tcPr>
          <w:p w:rsidR="00E35E8B" w:rsidRPr="00F56858" w:rsidRDefault="00E35E8B" w:rsidP="00845982">
            <w:pPr>
              <w:spacing w:after="200" w:line="276" w:lineRule="auto"/>
              <w:contextualSpacing/>
              <w:rPr>
                <w:rFonts w:eastAsiaTheme="minorHAnsi"/>
                <w:lang w:eastAsia="en-US"/>
              </w:rPr>
            </w:pPr>
            <w:r w:rsidRPr="00F56858">
              <w:rPr>
                <w:rFonts w:eastAsiaTheme="minorHAnsi"/>
                <w:lang w:eastAsia="en-US"/>
              </w:rPr>
              <w:t>Відділ соціального забезпечення та гуманітарного розвитку , фінансовий відділ</w:t>
            </w:r>
          </w:p>
        </w:tc>
        <w:tc>
          <w:tcPr>
            <w:tcW w:w="1134" w:type="dxa"/>
          </w:tcPr>
          <w:p w:rsidR="00E35E8B" w:rsidRPr="00F56858" w:rsidRDefault="00E35E8B" w:rsidP="00477DE9">
            <w:pPr>
              <w:spacing w:after="200" w:line="276" w:lineRule="auto"/>
              <w:contextualSpacing/>
              <w:rPr>
                <w:rFonts w:eastAsiaTheme="minorHAnsi"/>
                <w:lang w:eastAsia="en-US"/>
              </w:rPr>
            </w:pPr>
            <w:r w:rsidRPr="00F56858">
              <w:rPr>
                <w:rFonts w:eastAsiaTheme="minorHAnsi"/>
                <w:lang w:eastAsia="en-US"/>
              </w:rPr>
              <w:t>2025 рік</w:t>
            </w:r>
          </w:p>
        </w:tc>
        <w:tc>
          <w:tcPr>
            <w:tcW w:w="2174" w:type="dxa"/>
          </w:tcPr>
          <w:p w:rsidR="00E35E8B" w:rsidRPr="00F56858" w:rsidRDefault="00E35E8B" w:rsidP="00845982">
            <w:pPr>
              <w:spacing w:after="200" w:line="276" w:lineRule="auto"/>
              <w:contextualSpacing/>
              <w:rPr>
                <w:rFonts w:eastAsiaTheme="minorHAnsi"/>
                <w:lang w:eastAsia="en-US"/>
              </w:rPr>
            </w:pPr>
            <w:r w:rsidRPr="00F56858">
              <w:rPr>
                <w:rFonts w:eastAsiaTheme="minorHAnsi"/>
                <w:lang w:eastAsia="en-US"/>
              </w:rPr>
              <w:t>Місцевий бюджет</w:t>
            </w:r>
          </w:p>
        </w:tc>
        <w:tc>
          <w:tcPr>
            <w:tcW w:w="1228" w:type="dxa"/>
          </w:tcPr>
          <w:p w:rsidR="00E35E8B" w:rsidRPr="00F56858" w:rsidRDefault="00E35E8B" w:rsidP="00845982">
            <w:pPr>
              <w:spacing w:after="200" w:line="276" w:lineRule="auto"/>
              <w:contextualSpacing/>
              <w:rPr>
                <w:rFonts w:eastAsiaTheme="minorHAnsi"/>
                <w:b/>
                <w:lang w:eastAsia="en-US"/>
              </w:rPr>
            </w:pPr>
            <w:r w:rsidRPr="00F56858">
              <w:rPr>
                <w:rFonts w:eastAsiaTheme="minorHAnsi"/>
                <w:b/>
                <w:lang w:eastAsia="en-US"/>
              </w:rPr>
              <w:t>100000</w:t>
            </w:r>
          </w:p>
        </w:tc>
        <w:tc>
          <w:tcPr>
            <w:tcW w:w="2268" w:type="dxa"/>
          </w:tcPr>
          <w:p w:rsidR="00E35E8B" w:rsidRPr="00F56858" w:rsidRDefault="00E35E8B" w:rsidP="00845982">
            <w:pPr>
              <w:spacing w:after="200" w:line="276" w:lineRule="auto"/>
              <w:contextualSpacing/>
              <w:rPr>
                <w:rFonts w:eastAsiaTheme="minorHAnsi"/>
                <w:bCs/>
                <w:lang w:eastAsia="en-US"/>
              </w:rPr>
            </w:pPr>
            <w:r w:rsidRPr="00F56858">
              <w:rPr>
                <w:rFonts w:eastAsiaTheme="minorHAnsi"/>
                <w:bCs/>
                <w:lang w:eastAsia="en-US"/>
              </w:rPr>
              <w:t>Належне поховання учасників бойових дій та осіб з інвалідністю внаслідок війни</w:t>
            </w:r>
          </w:p>
        </w:tc>
      </w:tr>
    </w:tbl>
    <w:p w:rsidR="00845982" w:rsidRPr="00845982" w:rsidRDefault="00845982" w:rsidP="00845982">
      <w:pPr>
        <w:spacing w:after="200" w:line="276" w:lineRule="auto"/>
        <w:ind w:left="720"/>
        <w:contextualSpacing/>
        <w:rPr>
          <w:rFonts w:eastAsiaTheme="minorHAnsi"/>
          <w:b/>
          <w:sz w:val="28"/>
          <w:szCs w:val="28"/>
          <w:lang w:eastAsia="en-US"/>
        </w:rPr>
      </w:pPr>
    </w:p>
    <w:p w:rsidR="00F56858" w:rsidRDefault="00E35E8B" w:rsidP="00E35E8B">
      <w:pPr>
        <w:spacing w:after="200" w:line="276" w:lineRule="auto"/>
        <w:contextualSpacing/>
        <w:rPr>
          <w:rFonts w:eastAsiaTheme="minorHAnsi"/>
          <w:b/>
          <w:sz w:val="28"/>
          <w:szCs w:val="28"/>
          <w:lang w:eastAsia="en-US"/>
        </w:rPr>
      </w:pPr>
      <w:r>
        <w:rPr>
          <w:rFonts w:eastAsiaTheme="minorHAnsi"/>
          <w:b/>
          <w:sz w:val="28"/>
          <w:szCs w:val="28"/>
          <w:lang w:eastAsia="en-US"/>
        </w:rPr>
        <w:t xml:space="preserve">       </w:t>
      </w:r>
    </w:p>
    <w:p w:rsidR="00845982" w:rsidRPr="00845982" w:rsidRDefault="00F56858" w:rsidP="00E35E8B">
      <w:pPr>
        <w:spacing w:after="200" w:line="276" w:lineRule="auto"/>
        <w:contextualSpacing/>
        <w:rPr>
          <w:rFonts w:eastAsiaTheme="minorHAnsi"/>
          <w:sz w:val="28"/>
          <w:szCs w:val="28"/>
          <w:lang w:eastAsia="en-US"/>
        </w:rPr>
      </w:pPr>
      <w:bookmarkStart w:id="0" w:name="_GoBack"/>
      <w:bookmarkEnd w:id="0"/>
      <w:proofErr w:type="spellStart"/>
      <w:r w:rsidRPr="00F56858">
        <w:rPr>
          <w:rFonts w:eastAsiaTheme="minorHAnsi"/>
          <w:sz w:val="28"/>
          <w:szCs w:val="28"/>
          <w:lang w:eastAsia="en-US"/>
        </w:rPr>
        <w:t>Грушівський</w:t>
      </w:r>
      <w:proofErr w:type="spellEnd"/>
      <w:r>
        <w:rPr>
          <w:rFonts w:eastAsiaTheme="minorHAnsi"/>
          <w:b/>
          <w:sz w:val="28"/>
          <w:szCs w:val="28"/>
          <w:lang w:eastAsia="en-US"/>
        </w:rPr>
        <w:t xml:space="preserve"> </w:t>
      </w:r>
      <w:r>
        <w:rPr>
          <w:rFonts w:eastAsiaTheme="minorHAnsi"/>
          <w:sz w:val="28"/>
          <w:szCs w:val="28"/>
          <w:lang w:eastAsia="en-US"/>
        </w:rPr>
        <w:t>с</w:t>
      </w:r>
      <w:r w:rsidR="00514DAF">
        <w:rPr>
          <w:rFonts w:eastAsiaTheme="minorHAnsi"/>
          <w:sz w:val="28"/>
          <w:szCs w:val="28"/>
          <w:lang w:eastAsia="en-US"/>
        </w:rPr>
        <w:t xml:space="preserve">ільський голова                                      Сергій МАРИНЕНКО </w:t>
      </w:r>
    </w:p>
    <w:p w:rsidR="00845982" w:rsidRDefault="00845982"/>
    <w:sectPr w:rsidR="008459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E480C"/>
    <w:multiLevelType w:val="hybridMultilevel"/>
    <w:tmpl w:val="09BE2CC8"/>
    <w:lvl w:ilvl="0" w:tplc="6DA85A7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F9417D6"/>
    <w:multiLevelType w:val="hybridMultilevel"/>
    <w:tmpl w:val="3392DA2E"/>
    <w:lvl w:ilvl="0" w:tplc="21028D68">
      <w:start w:val="1"/>
      <w:numFmt w:val="decimal"/>
      <w:lvlText w:val="%1."/>
      <w:lvlJc w:val="left"/>
      <w:pPr>
        <w:ind w:left="3105" w:hanging="360"/>
      </w:pPr>
      <w:rPr>
        <w:rFonts w:hint="default"/>
      </w:rPr>
    </w:lvl>
    <w:lvl w:ilvl="1" w:tplc="04220019" w:tentative="1">
      <w:start w:val="1"/>
      <w:numFmt w:val="lowerLetter"/>
      <w:lvlText w:val="%2."/>
      <w:lvlJc w:val="left"/>
      <w:pPr>
        <w:ind w:left="3825" w:hanging="360"/>
      </w:pPr>
    </w:lvl>
    <w:lvl w:ilvl="2" w:tplc="0422001B" w:tentative="1">
      <w:start w:val="1"/>
      <w:numFmt w:val="lowerRoman"/>
      <w:lvlText w:val="%3."/>
      <w:lvlJc w:val="right"/>
      <w:pPr>
        <w:ind w:left="4545" w:hanging="180"/>
      </w:pPr>
    </w:lvl>
    <w:lvl w:ilvl="3" w:tplc="0422000F" w:tentative="1">
      <w:start w:val="1"/>
      <w:numFmt w:val="decimal"/>
      <w:lvlText w:val="%4."/>
      <w:lvlJc w:val="left"/>
      <w:pPr>
        <w:ind w:left="5265" w:hanging="360"/>
      </w:pPr>
    </w:lvl>
    <w:lvl w:ilvl="4" w:tplc="04220019" w:tentative="1">
      <w:start w:val="1"/>
      <w:numFmt w:val="lowerLetter"/>
      <w:lvlText w:val="%5."/>
      <w:lvlJc w:val="left"/>
      <w:pPr>
        <w:ind w:left="5985" w:hanging="360"/>
      </w:pPr>
    </w:lvl>
    <w:lvl w:ilvl="5" w:tplc="0422001B" w:tentative="1">
      <w:start w:val="1"/>
      <w:numFmt w:val="lowerRoman"/>
      <w:lvlText w:val="%6."/>
      <w:lvlJc w:val="right"/>
      <w:pPr>
        <w:ind w:left="6705" w:hanging="180"/>
      </w:pPr>
    </w:lvl>
    <w:lvl w:ilvl="6" w:tplc="0422000F" w:tentative="1">
      <w:start w:val="1"/>
      <w:numFmt w:val="decimal"/>
      <w:lvlText w:val="%7."/>
      <w:lvlJc w:val="left"/>
      <w:pPr>
        <w:ind w:left="7425" w:hanging="360"/>
      </w:pPr>
    </w:lvl>
    <w:lvl w:ilvl="7" w:tplc="04220019" w:tentative="1">
      <w:start w:val="1"/>
      <w:numFmt w:val="lowerLetter"/>
      <w:lvlText w:val="%8."/>
      <w:lvlJc w:val="left"/>
      <w:pPr>
        <w:ind w:left="8145" w:hanging="360"/>
      </w:pPr>
    </w:lvl>
    <w:lvl w:ilvl="8" w:tplc="0422001B" w:tentative="1">
      <w:start w:val="1"/>
      <w:numFmt w:val="lowerRoman"/>
      <w:lvlText w:val="%9."/>
      <w:lvlJc w:val="right"/>
      <w:pPr>
        <w:ind w:left="8865" w:hanging="180"/>
      </w:pPr>
    </w:lvl>
  </w:abstractNum>
  <w:abstractNum w:abstractNumId="2" w15:restartNumberingAfterBreak="0">
    <w:nsid w:val="25D224A2"/>
    <w:multiLevelType w:val="hybridMultilevel"/>
    <w:tmpl w:val="E962D2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7E37438"/>
    <w:multiLevelType w:val="hybridMultilevel"/>
    <w:tmpl w:val="FB72D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F1"/>
    <w:rsid w:val="0009473A"/>
    <w:rsid w:val="000F4A36"/>
    <w:rsid w:val="00107CE3"/>
    <w:rsid w:val="00163DBF"/>
    <w:rsid w:val="001751FD"/>
    <w:rsid w:val="002E1821"/>
    <w:rsid w:val="002F38B6"/>
    <w:rsid w:val="004078C9"/>
    <w:rsid w:val="00465A83"/>
    <w:rsid w:val="00477DE9"/>
    <w:rsid w:val="004A5DD6"/>
    <w:rsid w:val="004E0F88"/>
    <w:rsid w:val="00514DAF"/>
    <w:rsid w:val="005303F1"/>
    <w:rsid w:val="005724E9"/>
    <w:rsid w:val="005F690E"/>
    <w:rsid w:val="00627BE7"/>
    <w:rsid w:val="007008B4"/>
    <w:rsid w:val="0078562E"/>
    <w:rsid w:val="007B0FE0"/>
    <w:rsid w:val="00845982"/>
    <w:rsid w:val="008C432E"/>
    <w:rsid w:val="009F3AF6"/>
    <w:rsid w:val="00A234EB"/>
    <w:rsid w:val="00B055F8"/>
    <w:rsid w:val="00C33F2F"/>
    <w:rsid w:val="00C56DC3"/>
    <w:rsid w:val="00D9662F"/>
    <w:rsid w:val="00DE30C6"/>
    <w:rsid w:val="00E0148C"/>
    <w:rsid w:val="00E35E8B"/>
    <w:rsid w:val="00F56858"/>
    <w:rsid w:val="00FD02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2E7F"/>
  <w15:chartTrackingRefBased/>
  <w15:docId w15:val="{824348C8-268A-4977-AA4D-052A847D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3F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4E9"/>
    <w:pPr>
      <w:spacing w:before="100" w:beforeAutospacing="1" w:after="100" w:afterAutospacing="1"/>
    </w:pPr>
  </w:style>
  <w:style w:type="character" w:styleId="a4">
    <w:name w:val="Strong"/>
    <w:basedOn w:val="a0"/>
    <w:uiPriority w:val="22"/>
    <w:qFormat/>
    <w:rsid w:val="005724E9"/>
    <w:rPr>
      <w:b/>
      <w:bCs/>
    </w:rPr>
  </w:style>
  <w:style w:type="paragraph" w:styleId="a5">
    <w:name w:val="List Paragraph"/>
    <w:basedOn w:val="a"/>
    <w:uiPriority w:val="34"/>
    <w:qFormat/>
    <w:rsid w:val="0078562E"/>
    <w:pPr>
      <w:ind w:left="720"/>
      <w:contextualSpacing/>
    </w:pPr>
  </w:style>
  <w:style w:type="paragraph" w:styleId="a6">
    <w:name w:val="Balloon Text"/>
    <w:basedOn w:val="a"/>
    <w:link w:val="a7"/>
    <w:uiPriority w:val="99"/>
    <w:semiHidden/>
    <w:unhideWhenUsed/>
    <w:rsid w:val="00D9662F"/>
    <w:rPr>
      <w:rFonts w:ascii="Segoe UI" w:hAnsi="Segoe UI" w:cs="Segoe UI"/>
      <w:sz w:val="18"/>
      <w:szCs w:val="18"/>
    </w:rPr>
  </w:style>
  <w:style w:type="character" w:customStyle="1" w:styleId="a7">
    <w:name w:val="Текст выноски Знак"/>
    <w:basedOn w:val="a0"/>
    <w:link w:val="a6"/>
    <w:uiPriority w:val="99"/>
    <w:semiHidden/>
    <w:rsid w:val="00D9662F"/>
    <w:rPr>
      <w:rFonts w:ascii="Segoe UI" w:eastAsia="Times New Roman" w:hAnsi="Segoe UI" w:cs="Segoe UI"/>
      <w:sz w:val="18"/>
      <w:szCs w:val="18"/>
      <w:lang w:eastAsia="uk-UA"/>
    </w:rPr>
  </w:style>
  <w:style w:type="table" w:styleId="a8">
    <w:name w:val="Table Grid"/>
    <w:basedOn w:val="a1"/>
    <w:uiPriority w:val="39"/>
    <w:rsid w:val="0084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1065">
      <w:bodyDiv w:val="1"/>
      <w:marLeft w:val="0"/>
      <w:marRight w:val="0"/>
      <w:marTop w:val="0"/>
      <w:marBottom w:val="0"/>
      <w:divBdr>
        <w:top w:val="none" w:sz="0" w:space="0" w:color="auto"/>
        <w:left w:val="none" w:sz="0" w:space="0" w:color="auto"/>
        <w:bottom w:val="none" w:sz="0" w:space="0" w:color="auto"/>
        <w:right w:val="none" w:sz="0" w:space="0" w:color="auto"/>
      </w:divBdr>
    </w:div>
    <w:div w:id="231234002">
      <w:bodyDiv w:val="1"/>
      <w:marLeft w:val="0"/>
      <w:marRight w:val="0"/>
      <w:marTop w:val="0"/>
      <w:marBottom w:val="0"/>
      <w:divBdr>
        <w:top w:val="none" w:sz="0" w:space="0" w:color="auto"/>
        <w:left w:val="none" w:sz="0" w:space="0" w:color="auto"/>
        <w:bottom w:val="none" w:sz="0" w:space="0" w:color="auto"/>
        <w:right w:val="none" w:sz="0" w:space="0" w:color="auto"/>
      </w:divBdr>
    </w:div>
    <w:div w:id="443548587">
      <w:bodyDiv w:val="1"/>
      <w:marLeft w:val="0"/>
      <w:marRight w:val="0"/>
      <w:marTop w:val="0"/>
      <w:marBottom w:val="0"/>
      <w:divBdr>
        <w:top w:val="none" w:sz="0" w:space="0" w:color="auto"/>
        <w:left w:val="none" w:sz="0" w:space="0" w:color="auto"/>
        <w:bottom w:val="none" w:sz="0" w:space="0" w:color="auto"/>
        <w:right w:val="none" w:sz="0" w:space="0" w:color="auto"/>
      </w:divBdr>
    </w:div>
    <w:div w:id="1276670070">
      <w:bodyDiv w:val="1"/>
      <w:marLeft w:val="0"/>
      <w:marRight w:val="0"/>
      <w:marTop w:val="0"/>
      <w:marBottom w:val="0"/>
      <w:divBdr>
        <w:top w:val="none" w:sz="0" w:space="0" w:color="auto"/>
        <w:left w:val="none" w:sz="0" w:space="0" w:color="auto"/>
        <w:bottom w:val="none" w:sz="0" w:space="0" w:color="auto"/>
        <w:right w:val="none" w:sz="0" w:space="0" w:color="auto"/>
      </w:divBdr>
    </w:div>
    <w:div w:id="1526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ПК-1</cp:lastModifiedBy>
  <cp:revision>3</cp:revision>
  <cp:lastPrinted>2025-03-26T09:54:00Z</cp:lastPrinted>
  <dcterms:created xsi:type="dcterms:W3CDTF">2025-03-26T09:55:00Z</dcterms:created>
  <dcterms:modified xsi:type="dcterms:W3CDTF">2025-04-02T06:46:00Z</dcterms:modified>
</cp:coreProperties>
</file>