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A0" w:rsidRPr="00F52445" w:rsidRDefault="000D2EA0" w:rsidP="000D2EA0">
      <w:pPr>
        <w:jc w:val="center"/>
        <w:rPr>
          <w:rFonts w:ascii="Bookman Old Style" w:hAnsi="Bookman Old Style"/>
          <w:lang w:val="uk-UA"/>
        </w:rPr>
      </w:pPr>
      <w:r w:rsidRPr="00F52445">
        <w:rPr>
          <w:noProof/>
          <w:kern w:val="2"/>
          <w:lang w:val="ru-RU" w:eastAsia="ru-RU" w:bidi="ar-SA"/>
        </w:rPr>
        <w:drawing>
          <wp:inline distT="0" distB="0" distL="0" distR="0">
            <wp:extent cx="467360" cy="680720"/>
            <wp:effectExtent l="0" t="0" r="8890" b="5080"/>
            <wp:docPr id="1" name="Рисунок 1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o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EA0" w:rsidRPr="00F52445" w:rsidRDefault="000D2EA0" w:rsidP="000D2EA0">
      <w:pPr>
        <w:jc w:val="center"/>
        <w:rPr>
          <w:rFonts w:ascii="Bookman Old Style" w:hAnsi="Bookman Old Style" w:cs="Arial"/>
          <w:lang w:val="uk-UA"/>
        </w:rPr>
      </w:pPr>
    </w:p>
    <w:p w:rsidR="000D2EA0" w:rsidRPr="00F52445" w:rsidRDefault="000D2EA0" w:rsidP="000D2EA0">
      <w:pPr>
        <w:jc w:val="center"/>
        <w:rPr>
          <w:rFonts w:cs="Times New Roman"/>
          <w:b/>
          <w:sz w:val="32"/>
          <w:lang w:val="uk-UA"/>
        </w:rPr>
      </w:pPr>
      <w:r w:rsidRPr="00F52445">
        <w:rPr>
          <w:rFonts w:cs="Times New Roman"/>
          <w:b/>
          <w:sz w:val="32"/>
          <w:lang w:val="uk-UA"/>
        </w:rPr>
        <w:t>УКРАЇНА</w:t>
      </w:r>
    </w:p>
    <w:p w:rsidR="000D2EA0" w:rsidRPr="00F52445" w:rsidRDefault="009D6BA6" w:rsidP="000D2EA0">
      <w:pPr>
        <w:jc w:val="center"/>
        <w:rPr>
          <w:rFonts w:cs="Times New Roman"/>
          <w:b/>
          <w:sz w:val="32"/>
          <w:lang w:val="uk-UA"/>
        </w:rPr>
      </w:pPr>
      <w:r w:rsidRPr="00F52445">
        <w:rPr>
          <w:rFonts w:cs="Times New Roman"/>
          <w:b/>
          <w:sz w:val="32"/>
          <w:lang w:val="uk-UA"/>
        </w:rPr>
        <w:t xml:space="preserve">МІСЦЕВЕ </w:t>
      </w:r>
      <w:r w:rsidR="000D2EA0" w:rsidRPr="00F52445">
        <w:rPr>
          <w:rFonts w:cs="Times New Roman"/>
          <w:b/>
          <w:sz w:val="32"/>
          <w:lang w:val="uk-UA"/>
        </w:rPr>
        <w:t>САМОВРЯДУВАННЯ</w:t>
      </w:r>
    </w:p>
    <w:p w:rsidR="000D2EA0" w:rsidRPr="00F52445" w:rsidRDefault="009D6BA6" w:rsidP="000D2EA0">
      <w:pPr>
        <w:jc w:val="center"/>
        <w:rPr>
          <w:rFonts w:cs="Times New Roman"/>
          <w:b/>
          <w:sz w:val="32"/>
          <w:lang w:val="uk-UA"/>
        </w:rPr>
      </w:pPr>
      <w:r w:rsidRPr="00F52445">
        <w:rPr>
          <w:rFonts w:cs="Times New Roman"/>
          <w:b/>
          <w:sz w:val="32"/>
          <w:lang w:val="uk-UA"/>
        </w:rPr>
        <w:t xml:space="preserve">ГРУШІВСЬКА СІЛЬСЬКА </w:t>
      </w:r>
      <w:r w:rsidR="000D2EA0" w:rsidRPr="00F52445">
        <w:rPr>
          <w:rFonts w:cs="Times New Roman"/>
          <w:b/>
          <w:sz w:val="32"/>
          <w:lang w:val="uk-UA"/>
        </w:rPr>
        <w:t xml:space="preserve">РАДА   </w:t>
      </w:r>
    </w:p>
    <w:p w:rsidR="000D2EA0" w:rsidRPr="00F52445" w:rsidRDefault="009D6BA6" w:rsidP="000D2EA0">
      <w:pPr>
        <w:jc w:val="center"/>
        <w:rPr>
          <w:rFonts w:cs="Times New Roman"/>
          <w:b/>
          <w:sz w:val="32"/>
          <w:lang w:val="uk-UA"/>
        </w:rPr>
      </w:pPr>
      <w:r w:rsidRPr="00F52445">
        <w:rPr>
          <w:rFonts w:cs="Times New Roman"/>
          <w:b/>
          <w:sz w:val="32"/>
          <w:lang w:val="uk-UA"/>
        </w:rPr>
        <w:t xml:space="preserve">ДНІПРОПЕТРОВСЬКОЇ </w:t>
      </w:r>
      <w:r w:rsidR="000D2EA0" w:rsidRPr="00F52445">
        <w:rPr>
          <w:rFonts w:cs="Times New Roman"/>
          <w:b/>
          <w:sz w:val="32"/>
          <w:lang w:val="uk-UA"/>
        </w:rPr>
        <w:t>ОБЛАСТІ</w:t>
      </w:r>
    </w:p>
    <w:p w:rsidR="000D2EA0" w:rsidRPr="00F52445" w:rsidRDefault="000D2EA0" w:rsidP="000D2EA0">
      <w:pPr>
        <w:jc w:val="center"/>
        <w:rPr>
          <w:rFonts w:cs="Times New Roman"/>
          <w:sz w:val="22"/>
          <w:szCs w:val="22"/>
          <w:lang w:val="uk-UA"/>
        </w:rPr>
      </w:pPr>
      <w:r w:rsidRPr="00F52445">
        <w:rPr>
          <w:rFonts w:cs="Times New Roman"/>
          <w:sz w:val="22"/>
          <w:szCs w:val="22"/>
          <w:lang w:val="uk-UA"/>
        </w:rPr>
        <w:t xml:space="preserve">с. Грушівка, Криворізького району, Дніпропетровської області, </w:t>
      </w:r>
    </w:p>
    <w:p w:rsidR="000D2EA0" w:rsidRPr="00F52445" w:rsidRDefault="000D2EA0" w:rsidP="000D2EA0">
      <w:pPr>
        <w:jc w:val="center"/>
        <w:rPr>
          <w:rFonts w:cs="Times New Roman"/>
          <w:sz w:val="22"/>
          <w:szCs w:val="22"/>
          <w:lang w:val="uk-UA"/>
        </w:rPr>
      </w:pPr>
      <w:r w:rsidRPr="00F52445">
        <w:rPr>
          <w:rFonts w:cs="Times New Roman"/>
          <w:sz w:val="22"/>
          <w:szCs w:val="22"/>
          <w:lang w:val="uk-UA"/>
        </w:rPr>
        <w:t xml:space="preserve">вул. Олександра Довженка, 16  тел.  (056-56) 5-74-50 </w:t>
      </w:r>
    </w:p>
    <w:p w:rsidR="000D2EA0" w:rsidRPr="00F52445" w:rsidRDefault="000D2EA0" w:rsidP="000D2EA0">
      <w:pPr>
        <w:jc w:val="center"/>
        <w:rPr>
          <w:rFonts w:ascii="Bookman Old Style" w:hAnsi="Bookman Old Style"/>
          <w:lang w:val="uk-UA"/>
        </w:rPr>
      </w:pPr>
      <w:r w:rsidRPr="00F52445">
        <w:rPr>
          <w:rFonts w:ascii="Bookman Old Style" w:hAnsi="Bookman Old Style"/>
          <w:lang w:val="uk-UA"/>
        </w:rPr>
        <w:t xml:space="preserve">_____________________________________________________________________ </w:t>
      </w:r>
    </w:p>
    <w:p w:rsidR="000D2EA0" w:rsidRPr="00F52445" w:rsidRDefault="00F52445" w:rsidP="006A4621">
      <w:pPr>
        <w:spacing w:before="240" w:after="240"/>
        <w:jc w:val="center"/>
        <w:rPr>
          <w:rFonts w:cs="Times New Roman"/>
          <w:sz w:val="32"/>
          <w:szCs w:val="28"/>
          <w:lang w:val="uk-UA"/>
        </w:rPr>
      </w:pPr>
      <w:r w:rsidRPr="00F52445">
        <w:rPr>
          <w:rFonts w:cs="Times New Roman"/>
          <w:b/>
          <w:sz w:val="32"/>
          <w:szCs w:val="28"/>
          <w:lang w:val="uk-UA"/>
        </w:rPr>
        <w:t xml:space="preserve">ПРОЕКТ </w:t>
      </w:r>
      <w:r w:rsidR="000D2EA0" w:rsidRPr="00F52445">
        <w:rPr>
          <w:rFonts w:cs="Times New Roman"/>
          <w:b/>
          <w:sz w:val="32"/>
          <w:szCs w:val="28"/>
          <w:lang w:val="uk-UA"/>
        </w:rPr>
        <w:t xml:space="preserve">Р І Ш Е Н </w:t>
      </w:r>
      <w:proofErr w:type="spellStart"/>
      <w:r w:rsidR="000D2EA0" w:rsidRPr="00F52445">
        <w:rPr>
          <w:rFonts w:cs="Times New Roman"/>
          <w:b/>
          <w:sz w:val="32"/>
          <w:szCs w:val="28"/>
          <w:lang w:val="uk-UA"/>
        </w:rPr>
        <w:t>Н</w:t>
      </w:r>
      <w:proofErr w:type="spellEnd"/>
      <w:r w:rsidR="000D2EA0" w:rsidRPr="00F52445">
        <w:rPr>
          <w:rFonts w:cs="Times New Roman"/>
          <w:b/>
          <w:sz w:val="32"/>
          <w:szCs w:val="28"/>
          <w:lang w:val="uk-UA"/>
        </w:rPr>
        <w:t xml:space="preserve"> Я №</w:t>
      </w:r>
    </w:p>
    <w:p w:rsidR="000C2D9E" w:rsidRPr="00F52445" w:rsidRDefault="00F52445" w:rsidP="006A4621">
      <w:pPr>
        <w:pStyle w:val="a8"/>
        <w:spacing w:after="240"/>
        <w:rPr>
          <w:sz w:val="28"/>
          <w:szCs w:val="28"/>
          <w:lang w:val="uk-UA"/>
        </w:rPr>
      </w:pPr>
      <w:r w:rsidRPr="00F52445">
        <w:rPr>
          <w:b/>
          <w:sz w:val="28"/>
          <w:szCs w:val="28"/>
          <w:lang w:val="uk-UA"/>
        </w:rPr>
        <w:t>«___» ___________</w:t>
      </w:r>
      <w:r w:rsidR="000D2EA0" w:rsidRPr="00F52445">
        <w:rPr>
          <w:b/>
          <w:sz w:val="28"/>
          <w:szCs w:val="28"/>
          <w:lang w:val="uk-UA"/>
        </w:rPr>
        <w:t xml:space="preserve"> 202</w:t>
      </w:r>
      <w:r w:rsidRPr="00F52445">
        <w:rPr>
          <w:b/>
          <w:sz w:val="28"/>
          <w:szCs w:val="28"/>
          <w:lang w:val="uk-UA"/>
        </w:rPr>
        <w:t>7</w:t>
      </w:r>
      <w:r w:rsidR="000D2EA0" w:rsidRPr="00F52445">
        <w:rPr>
          <w:b/>
          <w:sz w:val="28"/>
          <w:szCs w:val="28"/>
          <w:lang w:val="uk-UA"/>
        </w:rPr>
        <w:t xml:space="preserve"> ро</w:t>
      </w:r>
      <w:r w:rsidRPr="00F52445">
        <w:rPr>
          <w:b/>
          <w:sz w:val="28"/>
          <w:szCs w:val="28"/>
          <w:lang w:val="uk-UA"/>
        </w:rPr>
        <w:t xml:space="preserve">ку </w:t>
      </w:r>
      <w:r w:rsidRPr="00F52445">
        <w:rPr>
          <w:b/>
          <w:sz w:val="28"/>
          <w:szCs w:val="28"/>
          <w:lang w:val="uk-UA"/>
        </w:rPr>
        <w:tab/>
      </w:r>
      <w:r w:rsidRPr="00F52445">
        <w:rPr>
          <w:b/>
          <w:sz w:val="28"/>
          <w:szCs w:val="28"/>
          <w:lang w:val="uk-UA"/>
        </w:rPr>
        <w:tab/>
      </w:r>
      <w:r w:rsidRPr="00F52445">
        <w:rPr>
          <w:b/>
          <w:sz w:val="28"/>
          <w:szCs w:val="28"/>
          <w:lang w:val="uk-UA"/>
        </w:rPr>
        <w:tab/>
      </w:r>
      <w:r w:rsidRPr="00F52445">
        <w:rPr>
          <w:b/>
          <w:sz w:val="28"/>
          <w:szCs w:val="28"/>
          <w:lang w:val="uk-UA"/>
        </w:rPr>
        <w:tab/>
      </w:r>
      <w:r w:rsidRPr="00F52445">
        <w:rPr>
          <w:b/>
          <w:sz w:val="28"/>
          <w:szCs w:val="28"/>
          <w:lang w:val="uk-UA"/>
        </w:rPr>
        <w:tab/>
      </w:r>
      <w:r w:rsidRPr="00F52445">
        <w:rPr>
          <w:b/>
          <w:sz w:val="28"/>
          <w:szCs w:val="28"/>
          <w:lang w:val="uk-UA"/>
        </w:rPr>
        <w:tab/>
        <w:t xml:space="preserve">      </w:t>
      </w:r>
      <w:r w:rsidR="000D2EA0" w:rsidRPr="00F52445">
        <w:rPr>
          <w:b/>
          <w:sz w:val="28"/>
          <w:szCs w:val="28"/>
          <w:lang w:val="uk-UA"/>
        </w:rPr>
        <w:t>с.</w:t>
      </w:r>
      <w:r w:rsidR="000D2EA0" w:rsidRPr="00F52445">
        <w:rPr>
          <w:sz w:val="28"/>
          <w:szCs w:val="28"/>
          <w:lang w:val="uk-UA"/>
        </w:rPr>
        <w:t xml:space="preserve"> Грушівка</w:t>
      </w:r>
    </w:p>
    <w:p w:rsidR="00F52445" w:rsidRPr="00F52445" w:rsidRDefault="00F52445" w:rsidP="00F52445">
      <w:pPr>
        <w:rPr>
          <w:rFonts w:eastAsia="Times New Roman" w:cs="Times New Roman"/>
          <w:b/>
          <w:bCs/>
          <w:sz w:val="28"/>
          <w:lang w:val="uk-UA" w:eastAsia="ru-RU"/>
        </w:rPr>
      </w:pPr>
      <w:r w:rsidRPr="00F52445">
        <w:rPr>
          <w:rFonts w:eastAsia="Times New Roman" w:cs="Times New Roman"/>
          <w:b/>
          <w:bCs/>
          <w:sz w:val="28"/>
          <w:lang w:val="uk-UA" w:eastAsia="ru-RU"/>
        </w:rPr>
        <w:t>Про внесення змін до Програми розвитку освіти</w:t>
      </w:r>
      <w:r w:rsidRPr="001C2A45">
        <w:rPr>
          <w:rFonts w:eastAsia="Times New Roman" w:cs="Times New Roman"/>
          <w:sz w:val="28"/>
          <w:lang w:val="uk-UA" w:eastAsia="ru-RU"/>
        </w:rPr>
        <w:t xml:space="preserve"> </w:t>
      </w:r>
      <w:r w:rsidRPr="00F52445">
        <w:rPr>
          <w:rFonts w:eastAsia="Times New Roman" w:cs="Times New Roman"/>
          <w:b/>
          <w:bCs/>
          <w:sz w:val="28"/>
          <w:lang w:val="uk-UA" w:eastAsia="ru-RU"/>
        </w:rPr>
        <w:t>Грушівської територіальної громади на 2025–2027 роки</w:t>
      </w:r>
      <w:r w:rsidRPr="001C2A45">
        <w:rPr>
          <w:rFonts w:eastAsia="Times New Roman" w:cs="Times New Roman"/>
          <w:sz w:val="28"/>
          <w:lang w:val="uk-UA" w:eastAsia="ru-RU"/>
        </w:rPr>
        <w:t xml:space="preserve"> </w:t>
      </w:r>
      <w:r w:rsidRPr="00F52445">
        <w:rPr>
          <w:rFonts w:eastAsia="Times New Roman" w:cs="Times New Roman"/>
          <w:b/>
          <w:bCs/>
          <w:sz w:val="28"/>
          <w:lang w:val="uk-UA" w:eastAsia="ru-RU"/>
        </w:rPr>
        <w:t xml:space="preserve">та затвердження </w:t>
      </w:r>
    </w:p>
    <w:p w:rsidR="00F52445" w:rsidRPr="00F52445" w:rsidRDefault="00F52445" w:rsidP="00F52445">
      <w:pPr>
        <w:rPr>
          <w:rFonts w:eastAsia="Times New Roman" w:cs="Times New Roman"/>
          <w:b/>
          <w:bCs/>
          <w:sz w:val="28"/>
          <w:lang w:val="uk-UA" w:eastAsia="ru-RU"/>
        </w:rPr>
      </w:pPr>
      <w:r w:rsidRPr="00F52445">
        <w:rPr>
          <w:rFonts w:eastAsia="Times New Roman" w:cs="Times New Roman"/>
          <w:b/>
          <w:bCs/>
          <w:sz w:val="28"/>
          <w:lang w:val="uk-UA" w:eastAsia="ru-RU"/>
        </w:rPr>
        <w:t>Плану трансформації мережі закладів</w:t>
      </w:r>
      <w:r w:rsidRPr="001C2A45">
        <w:rPr>
          <w:rFonts w:eastAsia="Times New Roman" w:cs="Times New Roman"/>
          <w:sz w:val="28"/>
          <w:lang w:val="uk-UA" w:eastAsia="ru-RU"/>
        </w:rPr>
        <w:t xml:space="preserve"> </w:t>
      </w:r>
      <w:r w:rsidRPr="00F52445">
        <w:rPr>
          <w:rFonts w:eastAsia="Times New Roman" w:cs="Times New Roman"/>
          <w:b/>
          <w:bCs/>
          <w:sz w:val="28"/>
          <w:lang w:val="uk-UA" w:eastAsia="ru-RU"/>
        </w:rPr>
        <w:t xml:space="preserve">загальної середньої освіти </w:t>
      </w:r>
    </w:p>
    <w:p w:rsidR="00F52445" w:rsidRPr="001C2A45" w:rsidRDefault="00F52445" w:rsidP="00F52445">
      <w:pPr>
        <w:rPr>
          <w:rFonts w:eastAsia="Times New Roman" w:cs="Times New Roman"/>
          <w:sz w:val="28"/>
          <w:lang w:val="uk-UA" w:eastAsia="ru-RU"/>
        </w:rPr>
      </w:pPr>
      <w:r w:rsidRPr="00F52445">
        <w:rPr>
          <w:rFonts w:eastAsia="Times New Roman" w:cs="Times New Roman"/>
          <w:b/>
          <w:bCs/>
          <w:sz w:val="28"/>
          <w:lang w:val="uk-UA" w:eastAsia="ru-RU"/>
        </w:rPr>
        <w:t>на 2026–2029 роки</w:t>
      </w:r>
    </w:p>
    <w:p w:rsidR="00F52445" w:rsidRPr="001C2A45" w:rsidRDefault="00F52445" w:rsidP="00F52445">
      <w:pPr>
        <w:spacing w:before="100" w:beforeAutospacing="1" w:after="100" w:afterAutospacing="1"/>
        <w:ind w:firstLine="708"/>
        <w:jc w:val="both"/>
        <w:rPr>
          <w:rFonts w:eastAsia="Times New Roman" w:cs="Times New Roman"/>
          <w:sz w:val="28"/>
          <w:lang w:val="uk-UA" w:eastAsia="ru-RU"/>
        </w:rPr>
      </w:pPr>
      <w:r w:rsidRPr="001C2A45">
        <w:rPr>
          <w:rFonts w:eastAsia="Times New Roman" w:cs="Times New Roman"/>
          <w:sz w:val="28"/>
          <w:lang w:val="uk-UA" w:eastAsia="ru-RU"/>
        </w:rPr>
        <w:t xml:space="preserve">Керуючись пунктом 22 статті 26, статтею 59 Закону України «Про місцеве самоврядування в Україні», статтями 9, 32, 66 Закону України «Про освіту», статтями 9, 11, 12, розділом X «Прикінцеві та перехідні положення» Закону України «Про повну загальну середню освіту», рішенням </w:t>
      </w:r>
      <w:r w:rsidRPr="00F52445">
        <w:rPr>
          <w:rStyle w:val="a9"/>
          <w:rFonts w:cs="Times New Roman"/>
          <w:b w:val="0"/>
          <w:caps/>
          <w:color w:val="auto"/>
          <w:sz w:val="28"/>
          <w:szCs w:val="28"/>
          <w:shd w:val="clear" w:color="auto" w:fill="FFFFFF"/>
          <w:lang w:val="uk-UA"/>
        </w:rPr>
        <w:t xml:space="preserve">XLІІ </w:t>
      </w:r>
      <w:r w:rsidRPr="00F52445">
        <w:rPr>
          <w:rStyle w:val="a9"/>
          <w:rFonts w:cs="Times New Roman"/>
          <w:b w:val="0"/>
          <w:color w:val="auto"/>
          <w:sz w:val="28"/>
          <w:szCs w:val="28"/>
          <w:shd w:val="clear" w:color="auto" w:fill="FFFFFF"/>
          <w:lang w:val="uk-UA"/>
        </w:rPr>
        <w:t>сесії</w:t>
      </w:r>
      <w:r w:rsidRPr="00F52445">
        <w:rPr>
          <w:rStyle w:val="a9"/>
          <w:rFonts w:cs="Times New Roman"/>
          <w:b w:val="0"/>
          <w:caps/>
          <w:color w:val="auto"/>
          <w:sz w:val="28"/>
          <w:szCs w:val="28"/>
          <w:shd w:val="clear" w:color="auto" w:fill="FFFFFF"/>
          <w:lang w:val="uk-UA"/>
        </w:rPr>
        <w:t xml:space="preserve"> VIII </w:t>
      </w:r>
      <w:r w:rsidRPr="00F52445">
        <w:rPr>
          <w:rStyle w:val="a9"/>
          <w:rFonts w:cs="Times New Roman"/>
          <w:b w:val="0"/>
          <w:color w:val="auto"/>
          <w:sz w:val="28"/>
          <w:szCs w:val="28"/>
          <w:shd w:val="clear" w:color="auto" w:fill="FFFFFF"/>
          <w:lang w:val="uk-UA"/>
        </w:rPr>
        <w:t>скликання</w:t>
      </w:r>
      <w:r w:rsidRPr="00F52445">
        <w:rPr>
          <w:rStyle w:val="a9"/>
          <w:rFonts w:cs="Times New Roman"/>
          <w:b w:val="0"/>
          <w:caps/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Pr="001C2A45">
        <w:rPr>
          <w:rFonts w:eastAsia="Times New Roman" w:cs="Times New Roman"/>
          <w:sz w:val="28"/>
          <w:lang w:val="uk-UA" w:eastAsia="ru-RU"/>
        </w:rPr>
        <w:t>Грушівської сільської ради від 08.10.2025</w:t>
      </w:r>
      <w:r w:rsidRPr="00F52445">
        <w:rPr>
          <w:rFonts w:eastAsia="Times New Roman" w:cs="Times New Roman"/>
          <w:sz w:val="28"/>
          <w:lang w:val="uk-UA" w:eastAsia="ru-RU"/>
        </w:rPr>
        <w:t xml:space="preserve"> року №646</w:t>
      </w:r>
      <w:r w:rsidRPr="001C2A45">
        <w:rPr>
          <w:rFonts w:eastAsia="Times New Roman" w:cs="Times New Roman"/>
          <w:sz w:val="28"/>
          <w:lang w:val="uk-UA" w:eastAsia="ru-RU"/>
        </w:rPr>
        <w:t xml:space="preserve"> «Про затвердження Програми розвитку освіти Грушівської територіальної громади на 2025–2027 роки», з урахуванням демографічної ситуації в громаді, сільська рада</w:t>
      </w:r>
    </w:p>
    <w:p w:rsidR="00C01BBD" w:rsidRPr="00F52445" w:rsidRDefault="00C01BBD" w:rsidP="0068182E">
      <w:pPr>
        <w:pStyle w:val="a8"/>
        <w:spacing w:before="240" w:after="240"/>
        <w:rPr>
          <w:rFonts w:eastAsia="Times New Roman" w:cs="Times New Roman"/>
          <w:b/>
          <w:color w:val="auto"/>
          <w:sz w:val="28"/>
          <w:szCs w:val="28"/>
          <w:lang w:val="uk-UA" w:eastAsia="uk-UA" w:bidi="ar-SA"/>
        </w:rPr>
      </w:pPr>
      <w:r w:rsidRPr="00F52445">
        <w:rPr>
          <w:rFonts w:eastAsia="Times New Roman" w:cs="Times New Roman"/>
          <w:b/>
          <w:color w:val="auto"/>
          <w:sz w:val="28"/>
          <w:szCs w:val="28"/>
          <w:lang w:val="uk-UA" w:eastAsia="uk-UA" w:bidi="ar-SA"/>
        </w:rPr>
        <w:t>ВИРІ</w:t>
      </w:r>
      <w:r w:rsidR="004A7871" w:rsidRPr="00F52445">
        <w:rPr>
          <w:rFonts w:eastAsia="Times New Roman" w:cs="Times New Roman"/>
          <w:b/>
          <w:color w:val="auto"/>
          <w:sz w:val="28"/>
          <w:szCs w:val="28"/>
          <w:lang w:val="uk-UA" w:eastAsia="uk-UA" w:bidi="ar-SA"/>
        </w:rPr>
        <w:t>ШИЛА</w:t>
      </w:r>
      <w:r w:rsidRPr="00F52445">
        <w:rPr>
          <w:rFonts w:eastAsia="Times New Roman" w:cs="Times New Roman"/>
          <w:b/>
          <w:color w:val="auto"/>
          <w:sz w:val="28"/>
          <w:szCs w:val="28"/>
          <w:lang w:val="uk-UA" w:eastAsia="uk-UA" w:bidi="ar-SA"/>
        </w:rPr>
        <w:t>:</w:t>
      </w:r>
    </w:p>
    <w:p w:rsidR="00F93803" w:rsidRPr="00F93803" w:rsidRDefault="00F93803" w:rsidP="00F93803">
      <w:pPr>
        <w:pStyle w:val="a7"/>
        <w:numPr>
          <w:ilvl w:val="0"/>
          <w:numId w:val="25"/>
        </w:numPr>
        <w:tabs>
          <w:tab w:val="clear" w:pos="720"/>
          <w:tab w:val="num" w:pos="709"/>
        </w:tabs>
        <w:ind w:left="0" w:firstLine="0"/>
        <w:jc w:val="both"/>
        <w:rPr>
          <w:sz w:val="28"/>
        </w:rPr>
      </w:pPr>
      <w:r w:rsidRPr="00F93803">
        <w:rPr>
          <w:sz w:val="28"/>
        </w:rPr>
        <w:t>Внести зміни до Програми розвитку освіти Грушівської територіальної громади на 2025–2027 роки, затверд</w:t>
      </w:r>
      <w:r>
        <w:rPr>
          <w:sz w:val="28"/>
        </w:rPr>
        <w:t>женої рішенням від 08.10.2025 року №</w:t>
      </w:r>
      <w:r w:rsidRPr="00F93803">
        <w:rPr>
          <w:sz w:val="28"/>
        </w:rPr>
        <w:t>646, виклавши її в новій редакції на 2025–2029 роки (додається).</w:t>
      </w:r>
    </w:p>
    <w:p w:rsidR="00F93803" w:rsidRPr="00F93803" w:rsidRDefault="00F93803" w:rsidP="00F93803">
      <w:pPr>
        <w:pStyle w:val="a7"/>
        <w:numPr>
          <w:ilvl w:val="0"/>
          <w:numId w:val="25"/>
        </w:numPr>
        <w:tabs>
          <w:tab w:val="clear" w:pos="720"/>
          <w:tab w:val="num" w:pos="709"/>
        </w:tabs>
        <w:ind w:left="0" w:firstLine="0"/>
        <w:jc w:val="both"/>
        <w:rPr>
          <w:sz w:val="28"/>
        </w:rPr>
      </w:pPr>
      <w:r w:rsidRPr="00F93803">
        <w:rPr>
          <w:sz w:val="28"/>
        </w:rPr>
        <w:t>Затвердити Програму розвитку освіти Грушівської територіальної громади на 2025–2029 роки (нова редакція).</w:t>
      </w:r>
    </w:p>
    <w:p w:rsidR="00F93803" w:rsidRPr="00F93803" w:rsidRDefault="00F93803" w:rsidP="00F93803">
      <w:pPr>
        <w:pStyle w:val="a7"/>
        <w:numPr>
          <w:ilvl w:val="0"/>
          <w:numId w:val="25"/>
        </w:numPr>
        <w:tabs>
          <w:tab w:val="clear" w:pos="720"/>
          <w:tab w:val="num" w:pos="709"/>
        </w:tabs>
        <w:ind w:left="0" w:firstLine="0"/>
        <w:jc w:val="both"/>
        <w:rPr>
          <w:sz w:val="28"/>
        </w:rPr>
      </w:pPr>
      <w:r w:rsidRPr="00F93803">
        <w:rPr>
          <w:sz w:val="28"/>
        </w:rPr>
        <w:t>Затвердити План трансформації мережі закладів загальної середньої освіти Грушівської територіальної громади на 2026–2029 роки (додається).</w:t>
      </w:r>
    </w:p>
    <w:p w:rsidR="00F52445" w:rsidRPr="001C2A45" w:rsidRDefault="00F52445" w:rsidP="00F52445">
      <w:pPr>
        <w:widowControl/>
        <w:numPr>
          <w:ilvl w:val="0"/>
          <w:numId w:val="25"/>
        </w:numPr>
        <w:tabs>
          <w:tab w:val="clear" w:pos="720"/>
          <w:tab w:val="num" w:pos="709"/>
        </w:tabs>
        <w:suppressAutoHyphens w:val="0"/>
        <w:spacing w:before="100" w:beforeAutospacing="1" w:after="100" w:afterAutospacing="1"/>
        <w:ind w:left="0" w:firstLine="0"/>
        <w:jc w:val="both"/>
        <w:rPr>
          <w:rFonts w:eastAsia="Times New Roman" w:cs="Times New Roman"/>
          <w:sz w:val="28"/>
          <w:lang w:val="uk-UA" w:eastAsia="ru-RU"/>
        </w:rPr>
      </w:pPr>
      <w:r w:rsidRPr="001C2A45">
        <w:rPr>
          <w:rFonts w:eastAsia="Times New Roman" w:cs="Times New Roman"/>
          <w:sz w:val="28"/>
          <w:lang w:val="uk-UA" w:eastAsia="ru-RU"/>
        </w:rPr>
        <w:t>Встановити, що:</w:t>
      </w:r>
    </w:p>
    <w:p w:rsidR="00F52445" w:rsidRPr="001C2A45" w:rsidRDefault="00F52445" w:rsidP="00F52445">
      <w:pPr>
        <w:widowControl/>
        <w:numPr>
          <w:ilvl w:val="1"/>
          <w:numId w:val="25"/>
        </w:numPr>
        <w:tabs>
          <w:tab w:val="num" w:pos="709"/>
        </w:tabs>
        <w:suppressAutoHyphens w:val="0"/>
        <w:ind w:left="0" w:firstLine="0"/>
        <w:jc w:val="both"/>
        <w:rPr>
          <w:rFonts w:eastAsia="Times New Roman" w:cs="Times New Roman"/>
          <w:sz w:val="28"/>
          <w:lang w:val="uk-UA" w:eastAsia="ru-RU"/>
        </w:rPr>
      </w:pPr>
      <w:r w:rsidRPr="00F52445">
        <w:rPr>
          <w:rFonts w:eastAsia="Times New Roman" w:cs="Times New Roman"/>
          <w:sz w:val="28"/>
          <w:lang w:val="uk-UA" w:eastAsia="ru-RU"/>
        </w:rPr>
        <w:t xml:space="preserve">Комунальний заклад </w:t>
      </w:r>
      <w:r w:rsidRPr="001C2A45">
        <w:rPr>
          <w:rFonts w:eastAsia="Times New Roman" w:cs="Times New Roman"/>
          <w:sz w:val="28"/>
          <w:lang w:val="uk-UA" w:eastAsia="ru-RU"/>
        </w:rPr>
        <w:t>«</w:t>
      </w:r>
      <w:proofErr w:type="spellStart"/>
      <w:r w:rsidRPr="001C2A45">
        <w:rPr>
          <w:rFonts w:eastAsia="Times New Roman" w:cs="Times New Roman"/>
          <w:sz w:val="28"/>
          <w:lang w:val="uk-UA" w:eastAsia="ru-RU"/>
        </w:rPr>
        <w:t>Токівський</w:t>
      </w:r>
      <w:proofErr w:type="spellEnd"/>
      <w:r w:rsidRPr="001C2A45">
        <w:rPr>
          <w:rFonts w:eastAsia="Times New Roman" w:cs="Times New Roman"/>
          <w:sz w:val="28"/>
          <w:lang w:val="uk-UA" w:eastAsia="ru-RU"/>
        </w:rPr>
        <w:t xml:space="preserve"> ліцей</w:t>
      </w:r>
      <w:r w:rsidRPr="00F52445">
        <w:rPr>
          <w:rFonts w:eastAsia="Times New Roman" w:cs="Times New Roman"/>
          <w:sz w:val="28"/>
          <w:lang w:val="uk-UA" w:eastAsia="ru-RU"/>
        </w:rPr>
        <w:t xml:space="preserve"> Грушівської сільської ради Дніпропетровської області</w:t>
      </w:r>
      <w:r w:rsidRPr="001C2A45">
        <w:rPr>
          <w:rFonts w:eastAsia="Times New Roman" w:cs="Times New Roman"/>
          <w:sz w:val="28"/>
          <w:lang w:val="uk-UA" w:eastAsia="ru-RU"/>
        </w:rPr>
        <w:t xml:space="preserve">» </w:t>
      </w:r>
      <w:r w:rsidRPr="00F52445">
        <w:rPr>
          <w:rFonts w:eastAsia="Times New Roman" w:cs="Times New Roman"/>
          <w:sz w:val="28"/>
          <w:lang w:val="uk-UA" w:eastAsia="ru-RU"/>
        </w:rPr>
        <w:t>та комунальний заклад</w:t>
      </w:r>
      <w:r w:rsidRPr="001C2A45">
        <w:rPr>
          <w:rFonts w:eastAsia="Times New Roman" w:cs="Times New Roman"/>
          <w:sz w:val="28"/>
          <w:lang w:val="uk-UA" w:eastAsia="ru-RU"/>
        </w:rPr>
        <w:t xml:space="preserve"> «</w:t>
      </w:r>
      <w:proofErr w:type="spellStart"/>
      <w:r w:rsidRPr="001C2A45">
        <w:rPr>
          <w:rFonts w:eastAsia="Times New Roman" w:cs="Times New Roman"/>
          <w:sz w:val="28"/>
          <w:lang w:val="uk-UA" w:eastAsia="ru-RU"/>
        </w:rPr>
        <w:t>Грушівський</w:t>
      </w:r>
      <w:proofErr w:type="spellEnd"/>
      <w:r w:rsidRPr="001C2A45">
        <w:rPr>
          <w:rFonts w:eastAsia="Times New Roman" w:cs="Times New Roman"/>
          <w:sz w:val="28"/>
          <w:lang w:val="uk-UA" w:eastAsia="ru-RU"/>
        </w:rPr>
        <w:t xml:space="preserve"> ліцей</w:t>
      </w:r>
      <w:r w:rsidRPr="00F52445">
        <w:rPr>
          <w:rFonts w:eastAsia="Times New Roman" w:cs="Times New Roman"/>
          <w:sz w:val="28"/>
          <w:lang w:val="uk-UA" w:eastAsia="ru-RU"/>
        </w:rPr>
        <w:t xml:space="preserve"> Грушівської сільської ради Дніпропетровської області</w:t>
      </w:r>
      <w:r w:rsidRPr="001C2A45">
        <w:rPr>
          <w:rFonts w:eastAsia="Times New Roman" w:cs="Times New Roman"/>
          <w:sz w:val="28"/>
          <w:lang w:val="uk-UA" w:eastAsia="ru-RU"/>
        </w:rPr>
        <w:t>» зберігають статус ліцею з перехідним періодом: у 2026/2027 навчальному році здійснюється набір до 10 класу, у 2027/2028 навчальному році учні завершують 11 клас за старою 11-річною програмою (до червня 2028 року).</w:t>
      </w:r>
    </w:p>
    <w:p w:rsidR="00F52445" w:rsidRPr="001C2A45" w:rsidRDefault="00F52445" w:rsidP="00F52445">
      <w:pPr>
        <w:pStyle w:val="a7"/>
        <w:numPr>
          <w:ilvl w:val="0"/>
          <w:numId w:val="2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52445">
        <w:rPr>
          <w:sz w:val="28"/>
          <w:szCs w:val="28"/>
        </w:rPr>
        <w:lastRenderedPageBreak/>
        <w:t xml:space="preserve">З 01 вересня 2028 року понизити ступінь </w:t>
      </w:r>
      <w:r w:rsidRPr="00F52445">
        <w:rPr>
          <w:sz w:val="28"/>
          <w:szCs w:val="28"/>
          <w:lang w:eastAsia="ru-RU"/>
        </w:rPr>
        <w:t xml:space="preserve">комунального закладу </w:t>
      </w:r>
      <w:r w:rsidRPr="001C2A45">
        <w:rPr>
          <w:sz w:val="28"/>
          <w:szCs w:val="28"/>
          <w:lang w:eastAsia="ru-RU"/>
        </w:rPr>
        <w:t>«</w:t>
      </w:r>
      <w:proofErr w:type="spellStart"/>
      <w:r w:rsidRPr="001C2A45">
        <w:rPr>
          <w:sz w:val="28"/>
          <w:szCs w:val="28"/>
          <w:lang w:eastAsia="ru-RU"/>
        </w:rPr>
        <w:t>Токівський</w:t>
      </w:r>
      <w:proofErr w:type="spellEnd"/>
      <w:r w:rsidRPr="001C2A45">
        <w:rPr>
          <w:sz w:val="28"/>
          <w:szCs w:val="28"/>
          <w:lang w:eastAsia="ru-RU"/>
        </w:rPr>
        <w:t xml:space="preserve"> ліцей</w:t>
      </w:r>
      <w:r w:rsidRPr="00F52445">
        <w:rPr>
          <w:sz w:val="28"/>
          <w:szCs w:val="28"/>
          <w:lang w:eastAsia="ru-RU"/>
        </w:rPr>
        <w:t xml:space="preserve"> Грушівської сільської ради Дніпропетровської області</w:t>
      </w:r>
      <w:r w:rsidRPr="001C2A45">
        <w:rPr>
          <w:sz w:val="28"/>
          <w:szCs w:val="28"/>
          <w:lang w:eastAsia="ru-RU"/>
        </w:rPr>
        <w:t xml:space="preserve">» </w:t>
      </w:r>
      <w:r w:rsidRPr="00F52445">
        <w:rPr>
          <w:sz w:val="28"/>
          <w:szCs w:val="28"/>
          <w:lang w:eastAsia="ru-RU"/>
        </w:rPr>
        <w:t>та комунального закладу</w:t>
      </w:r>
      <w:r w:rsidRPr="001C2A45">
        <w:rPr>
          <w:sz w:val="28"/>
          <w:szCs w:val="28"/>
          <w:lang w:eastAsia="ru-RU"/>
        </w:rPr>
        <w:t xml:space="preserve"> «</w:t>
      </w:r>
      <w:proofErr w:type="spellStart"/>
      <w:r w:rsidRPr="001C2A45">
        <w:rPr>
          <w:sz w:val="28"/>
          <w:szCs w:val="28"/>
          <w:lang w:eastAsia="ru-RU"/>
        </w:rPr>
        <w:t>Грушівський</w:t>
      </w:r>
      <w:proofErr w:type="spellEnd"/>
      <w:r w:rsidRPr="001C2A45">
        <w:rPr>
          <w:sz w:val="28"/>
          <w:szCs w:val="28"/>
          <w:lang w:eastAsia="ru-RU"/>
        </w:rPr>
        <w:t xml:space="preserve"> ліцей</w:t>
      </w:r>
      <w:r w:rsidRPr="00F52445">
        <w:rPr>
          <w:sz w:val="28"/>
          <w:szCs w:val="28"/>
          <w:lang w:eastAsia="ru-RU"/>
        </w:rPr>
        <w:t xml:space="preserve"> Грушівської сільської ради Дніпропетровської області» </w:t>
      </w:r>
      <w:r w:rsidRPr="00F52445">
        <w:rPr>
          <w:sz w:val="28"/>
          <w:szCs w:val="28"/>
        </w:rPr>
        <w:t>до ступеня гімназії (1–9 класи).</w:t>
      </w:r>
    </w:p>
    <w:p w:rsidR="00F52445" w:rsidRPr="001C2A45" w:rsidRDefault="00F52445" w:rsidP="00F52445">
      <w:pPr>
        <w:widowControl/>
        <w:numPr>
          <w:ilvl w:val="1"/>
          <w:numId w:val="25"/>
        </w:numPr>
        <w:tabs>
          <w:tab w:val="num" w:pos="709"/>
        </w:tabs>
        <w:suppressAutoHyphens w:val="0"/>
        <w:ind w:left="0" w:firstLine="0"/>
        <w:jc w:val="both"/>
        <w:rPr>
          <w:rFonts w:eastAsia="Times New Roman" w:cs="Times New Roman"/>
          <w:sz w:val="28"/>
          <w:lang w:val="uk-UA" w:eastAsia="ru-RU"/>
        </w:rPr>
      </w:pPr>
      <w:r w:rsidRPr="001C2A45">
        <w:rPr>
          <w:rFonts w:eastAsia="Times New Roman" w:cs="Times New Roman"/>
          <w:sz w:val="28"/>
          <w:lang w:val="uk-UA" w:eastAsia="ru-RU"/>
        </w:rPr>
        <w:t>К</w:t>
      </w:r>
      <w:r w:rsidRPr="00F52445">
        <w:rPr>
          <w:rFonts w:eastAsia="Times New Roman" w:cs="Times New Roman"/>
          <w:sz w:val="28"/>
          <w:lang w:val="uk-UA" w:eastAsia="ru-RU"/>
        </w:rPr>
        <w:t>омунальний заклад</w:t>
      </w:r>
      <w:r w:rsidRPr="001C2A45">
        <w:rPr>
          <w:rFonts w:eastAsia="Times New Roman" w:cs="Times New Roman"/>
          <w:sz w:val="28"/>
          <w:lang w:val="uk-UA" w:eastAsia="ru-RU"/>
        </w:rPr>
        <w:t xml:space="preserve"> «</w:t>
      </w:r>
      <w:proofErr w:type="spellStart"/>
      <w:r w:rsidRPr="001C2A45">
        <w:rPr>
          <w:rFonts w:eastAsia="Times New Roman" w:cs="Times New Roman"/>
          <w:sz w:val="28"/>
          <w:lang w:val="uk-UA" w:eastAsia="ru-RU"/>
        </w:rPr>
        <w:t>Червонотоківська</w:t>
      </w:r>
      <w:proofErr w:type="spellEnd"/>
      <w:r w:rsidRPr="001C2A45">
        <w:rPr>
          <w:rFonts w:eastAsia="Times New Roman" w:cs="Times New Roman"/>
          <w:sz w:val="28"/>
          <w:lang w:val="uk-UA" w:eastAsia="ru-RU"/>
        </w:rPr>
        <w:t xml:space="preserve"> гімназія</w:t>
      </w:r>
      <w:r w:rsidRPr="00F52445">
        <w:rPr>
          <w:rFonts w:eastAsia="Times New Roman" w:cs="Times New Roman"/>
          <w:sz w:val="28"/>
          <w:lang w:val="uk-UA" w:eastAsia="ru-RU"/>
        </w:rPr>
        <w:t xml:space="preserve"> Грушівської сільської ради Дніпропетровської області</w:t>
      </w:r>
      <w:r w:rsidRPr="001C2A45">
        <w:rPr>
          <w:rFonts w:eastAsia="Times New Roman" w:cs="Times New Roman"/>
          <w:sz w:val="28"/>
          <w:lang w:val="uk-UA" w:eastAsia="ru-RU"/>
        </w:rPr>
        <w:t>» продовжує функціонувати як гімназія; у разі подальшого зменшення наповнюваності (менше 45 учнів) розглянути питання про її реорганізацію у початкову школу (1–4 класи).</w:t>
      </w:r>
    </w:p>
    <w:p w:rsidR="00F52445" w:rsidRPr="001C2A45" w:rsidRDefault="00F52445" w:rsidP="00F52445">
      <w:pPr>
        <w:widowControl/>
        <w:numPr>
          <w:ilvl w:val="0"/>
          <w:numId w:val="25"/>
        </w:numPr>
        <w:tabs>
          <w:tab w:val="clear" w:pos="720"/>
          <w:tab w:val="num" w:pos="709"/>
        </w:tabs>
        <w:suppressAutoHyphens w:val="0"/>
        <w:spacing w:before="100" w:beforeAutospacing="1" w:after="100" w:afterAutospacing="1"/>
        <w:ind w:left="0" w:firstLine="0"/>
        <w:jc w:val="both"/>
        <w:rPr>
          <w:rFonts w:eastAsia="Times New Roman" w:cs="Times New Roman"/>
          <w:sz w:val="28"/>
          <w:lang w:val="uk-UA" w:eastAsia="ru-RU"/>
        </w:rPr>
      </w:pPr>
      <w:r w:rsidRPr="001C2A45">
        <w:rPr>
          <w:rFonts w:eastAsia="Times New Roman" w:cs="Times New Roman"/>
          <w:sz w:val="28"/>
          <w:lang w:val="uk-UA" w:eastAsia="ru-RU"/>
        </w:rPr>
        <w:t>Покласти відповідальність за виконання рішення на начальника відділу освіти, культури, молоді та спорту виконавчого комітету Грушівськ</w:t>
      </w:r>
      <w:r w:rsidRPr="00F52445">
        <w:rPr>
          <w:rFonts w:eastAsia="Times New Roman" w:cs="Times New Roman"/>
          <w:sz w:val="28"/>
          <w:lang w:val="uk-UA" w:eastAsia="ru-RU"/>
        </w:rPr>
        <w:t xml:space="preserve">ої сільської ради </w:t>
      </w:r>
      <w:proofErr w:type="spellStart"/>
      <w:r w:rsidRPr="00F52445">
        <w:rPr>
          <w:rFonts w:eastAsia="Times New Roman" w:cs="Times New Roman"/>
          <w:sz w:val="28"/>
          <w:lang w:val="uk-UA" w:eastAsia="ru-RU"/>
        </w:rPr>
        <w:t>Зарецького</w:t>
      </w:r>
      <w:proofErr w:type="spellEnd"/>
      <w:r w:rsidRPr="00F52445">
        <w:rPr>
          <w:rFonts w:eastAsia="Times New Roman" w:cs="Times New Roman"/>
          <w:sz w:val="28"/>
          <w:lang w:val="uk-UA" w:eastAsia="ru-RU"/>
        </w:rPr>
        <w:t xml:space="preserve"> С. А</w:t>
      </w:r>
      <w:r w:rsidRPr="001C2A45">
        <w:rPr>
          <w:rFonts w:eastAsia="Times New Roman" w:cs="Times New Roman"/>
          <w:sz w:val="28"/>
          <w:lang w:val="uk-UA" w:eastAsia="ru-RU"/>
        </w:rPr>
        <w:t>.</w:t>
      </w:r>
    </w:p>
    <w:p w:rsidR="00F52445" w:rsidRPr="001C2A45" w:rsidRDefault="00F52445" w:rsidP="00F52445">
      <w:pPr>
        <w:widowControl/>
        <w:numPr>
          <w:ilvl w:val="0"/>
          <w:numId w:val="25"/>
        </w:numPr>
        <w:tabs>
          <w:tab w:val="clear" w:pos="720"/>
          <w:tab w:val="num" w:pos="709"/>
        </w:tabs>
        <w:suppressAutoHyphens w:val="0"/>
        <w:spacing w:before="100" w:beforeAutospacing="1" w:after="100" w:afterAutospacing="1"/>
        <w:ind w:left="0" w:firstLine="0"/>
        <w:jc w:val="both"/>
        <w:rPr>
          <w:rFonts w:eastAsia="Times New Roman" w:cs="Times New Roman"/>
          <w:sz w:val="28"/>
          <w:lang w:val="uk-UA" w:eastAsia="ru-RU"/>
        </w:rPr>
      </w:pPr>
      <w:r w:rsidRPr="001C2A45">
        <w:rPr>
          <w:rFonts w:eastAsia="Times New Roman" w:cs="Times New Roman"/>
          <w:sz w:val="28"/>
          <w:lang w:val="uk-UA" w:eastAsia="ru-RU"/>
        </w:rPr>
        <w:t>Контроль за виконанням рішення покласти на постійну комісію з питань освіти, культури, молоді та спорту та на себе.</w:t>
      </w:r>
    </w:p>
    <w:p w:rsidR="00C01BBD" w:rsidRPr="00F52445" w:rsidRDefault="00C01BBD" w:rsidP="000D2EA0">
      <w:pPr>
        <w:spacing w:after="240" w:line="276" w:lineRule="auto"/>
        <w:rPr>
          <w:b/>
          <w:sz w:val="28"/>
          <w:lang w:val="uk-UA"/>
        </w:rPr>
      </w:pPr>
    </w:p>
    <w:p w:rsidR="007D1CBB" w:rsidRPr="00F52445" w:rsidRDefault="007D1CBB" w:rsidP="000D2EA0">
      <w:pPr>
        <w:spacing w:after="240" w:line="276" w:lineRule="auto"/>
        <w:rPr>
          <w:b/>
          <w:sz w:val="28"/>
          <w:lang w:val="uk-UA"/>
        </w:rPr>
      </w:pPr>
    </w:p>
    <w:p w:rsidR="00621499" w:rsidRPr="00F52445" w:rsidRDefault="006650F5" w:rsidP="00B5000E">
      <w:pPr>
        <w:spacing w:after="240" w:line="276" w:lineRule="auto"/>
        <w:rPr>
          <w:sz w:val="28"/>
          <w:lang w:val="uk-UA"/>
        </w:rPr>
      </w:pPr>
      <w:proofErr w:type="spellStart"/>
      <w:r w:rsidRPr="00F52445">
        <w:rPr>
          <w:sz w:val="28"/>
          <w:lang w:val="uk-UA"/>
        </w:rPr>
        <w:t>Грушівський</w:t>
      </w:r>
      <w:proofErr w:type="spellEnd"/>
      <w:r w:rsidRPr="00F52445">
        <w:rPr>
          <w:sz w:val="28"/>
          <w:lang w:val="uk-UA"/>
        </w:rPr>
        <w:t xml:space="preserve"> сільський голова</w:t>
      </w:r>
      <w:r w:rsidRPr="00F52445">
        <w:rPr>
          <w:sz w:val="28"/>
          <w:lang w:val="uk-UA"/>
        </w:rPr>
        <w:tab/>
      </w:r>
      <w:r w:rsidRPr="00F52445">
        <w:rPr>
          <w:sz w:val="28"/>
          <w:lang w:val="uk-UA"/>
        </w:rPr>
        <w:tab/>
      </w:r>
      <w:r w:rsidRPr="00F52445">
        <w:rPr>
          <w:sz w:val="28"/>
          <w:lang w:val="uk-UA"/>
        </w:rPr>
        <w:tab/>
      </w:r>
      <w:r w:rsidRPr="00F52445">
        <w:rPr>
          <w:sz w:val="28"/>
          <w:lang w:val="uk-UA"/>
        </w:rPr>
        <w:tab/>
        <w:t xml:space="preserve">Сергій </w:t>
      </w:r>
      <w:r w:rsidR="00B5000E">
        <w:rPr>
          <w:sz w:val="28"/>
          <w:lang w:val="uk-UA"/>
        </w:rPr>
        <w:t>МАРИНЕНКО</w:t>
      </w:r>
    </w:p>
    <w:sectPr w:rsidR="00621499" w:rsidRPr="00F52445" w:rsidSect="00B500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D4DA0"/>
    <w:multiLevelType w:val="hybridMultilevel"/>
    <w:tmpl w:val="DD06B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A507C"/>
    <w:multiLevelType w:val="multilevel"/>
    <w:tmpl w:val="B8A05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C7CA1"/>
    <w:multiLevelType w:val="hybridMultilevel"/>
    <w:tmpl w:val="042C5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220DB"/>
    <w:multiLevelType w:val="hybridMultilevel"/>
    <w:tmpl w:val="940C1242"/>
    <w:lvl w:ilvl="0" w:tplc="5E60F0A6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>
    <w:nsid w:val="305B3F89"/>
    <w:multiLevelType w:val="hybridMultilevel"/>
    <w:tmpl w:val="650CF1B4"/>
    <w:lvl w:ilvl="0" w:tplc="4EE40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F169A"/>
    <w:multiLevelType w:val="hybridMultilevel"/>
    <w:tmpl w:val="685CFB3E"/>
    <w:lvl w:ilvl="0" w:tplc="4EE400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571A6E"/>
    <w:multiLevelType w:val="hybridMultilevel"/>
    <w:tmpl w:val="536A9318"/>
    <w:lvl w:ilvl="0" w:tplc="80106DF2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>
    <w:nsid w:val="44CD3669"/>
    <w:multiLevelType w:val="hybridMultilevel"/>
    <w:tmpl w:val="8340D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20770"/>
    <w:multiLevelType w:val="hybridMultilevel"/>
    <w:tmpl w:val="60C2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1A11B6"/>
    <w:multiLevelType w:val="multilevel"/>
    <w:tmpl w:val="2AE60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450ADA"/>
    <w:multiLevelType w:val="hybridMultilevel"/>
    <w:tmpl w:val="1AC07F3C"/>
    <w:lvl w:ilvl="0" w:tplc="506470FE">
      <w:start w:val="1"/>
      <w:numFmt w:val="bullet"/>
      <w:lvlText w:val="˗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906711F"/>
    <w:multiLevelType w:val="hybridMultilevel"/>
    <w:tmpl w:val="661CB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386C09"/>
    <w:multiLevelType w:val="hybridMultilevel"/>
    <w:tmpl w:val="A08EF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E1225"/>
    <w:multiLevelType w:val="hybridMultilevel"/>
    <w:tmpl w:val="D494B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5D3E9B"/>
    <w:multiLevelType w:val="hybridMultilevel"/>
    <w:tmpl w:val="1B0E6F36"/>
    <w:lvl w:ilvl="0" w:tplc="0962766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>
    <w:nsid w:val="641000DD"/>
    <w:multiLevelType w:val="multilevel"/>
    <w:tmpl w:val="187CB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66406D2B"/>
    <w:multiLevelType w:val="hybridMultilevel"/>
    <w:tmpl w:val="60C2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7A1C92"/>
    <w:multiLevelType w:val="hybridMultilevel"/>
    <w:tmpl w:val="EAF0B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10603F"/>
    <w:multiLevelType w:val="hybridMultilevel"/>
    <w:tmpl w:val="80501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6A66FB"/>
    <w:multiLevelType w:val="hybridMultilevel"/>
    <w:tmpl w:val="C664959C"/>
    <w:lvl w:ilvl="0" w:tplc="B0DED200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0">
    <w:nsid w:val="6D2747B8"/>
    <w:multiLevelType w:val="hybridMultilevel"/>
    <w:tmpl w:val="5BCAB1BC"/>
    <w:lvl w:ilvl="0" w:tplc="F0966CEE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>
    <w:nsid w:val="754B1539"/>
    <w:multiLevelType w:val="hybridMultilevel"/>
    <w:tmpl w:val="73E0C9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D7A10"/>
    <w:multiLevelType w:val="hybridMultilevel"/>
    <w:tmpl w:val="99BE9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4220BF"/>
    <w:multiLevelType w:val="hybridMultilevel"/>
    <w:tmpl w:val="41FA7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4E73DD"/>
    <w:multiLevelType w:val="hybridMultilevel"/>
    <w:tmpl w:val="18DC3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E3738B"/>
    <w:multiLevelType w:val="hybridMultilevel"/>
    <w:tmpl w:val="C5889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B56E6E"/>
    <w:multiLevelType w:val="hybridMultilevel"/>
    <w:tmpl w:val="7FB81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7"/>
  </w:num>
  <w:num w:numId="5">
    <w:abstractNumId w:val="8"/>
  </w:num>
  <w:num w:numId="6">
    <w:abstractNumId w:val="10"/>
  </w:num>
  <w:num w:numId="7">
    <w:abstractNumId w:val="25"/>
  </w:num>
  <w:num w:numId="8">
    <w:abstractNumId w:val="17"/>
  </w:num>
  <w:num w:numId="9">
    <w:abstractNumId w:val="24"/>
  </w:num>
  <w:num w:numId="10">
    <w:abstractNumId w:val="26"/>
  </w:num>
  <w:num w:numId="11">
    <w:abstractNumId w:val="22"/>
  </w:num>
  <w:num w:numId="12">
    <w:abstractNumId w:val="11"/>
  </w:num>
  <w:num w:numId="13">
    <w:abstractNumId w:val="6"/>
  </w:num>
  <w:num w:numId="14">
    <w:abstractNumId w:val="14"/>
  </w:num>
  <w:num w:numId="15">
    <w:abstractNumId w:val="21"/>
  </w:num>
  <w:num w:numId="16">
    <w:abstractNumId w:val="12"/>
  </w:num>
  <w:num w:numId="17">
    <w:abstractNumId w:val="23"/>
  </w:num>
  <w:num w:numId="18">
    <w:abstractNumId w:val="2"/>
  </w:num>
  <w:num w:numId="19">
    <w:abstractNumId w:val="13"/>
  </w:num>
  <w:num w:numId="20">
    <w:abstractNumId w:val="19"/>
  </w:num>
  <w:num w:numId="21">
    <w:abstractNumId w:val="3"/>
  </w:num>
  <w:num w:numId="22">
    <w:abstractNumId w:val="20"/>
  </w:num>
  <w:num w:numId="23">
    <w:abstractNumId w:val="1"/>
  </w:num>
  <w:num w:numId="24">
    <w:abstractNumId w:val="15"/>
  </w:num>
  <w:num w:numId="25">
    <w:abstractNumId w:val="9"/>
  </w:num>
  <w:num w:numId="26">
    <w:abstractNumId w:val="5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0852"/>
    <w:rsid w:val="00052FDA"/>
    <w:rsid w:val="000C2D9E"/>
    <w:rsid w:val="000D2EA0"/>
    <w:rsid w:val="000D77F3"/>
    <w:rsid w:val="00190BC8"/>
    <w:rsid w:val="001D6E1A"/>
    <w:rsid w:val="001E2093"/>
    <w:rsid w:val="002D5ACF"/>
    <w:rsid w:val="00382917"/>
    <w:rsid w:val="004A7871"/>
    <w:rsid w:val="004C1A4B"/>
    <w:rsid w:val="004E7081"/>
    <w:rsid w:val="004F00E5"/>
    <w:rsid w:val="00507DDC"/>
    <w:rsid w:val="00523843"/>
    <w:rsid w:val="00587F7B"/>
    <w:rsid w:val="005A28A3"/>
    <w:rsid w:val="005C2C97"/>
    <w:rsid w:val="005F437B"/>
    <w:rsid w:val="00621499"/>
    <w:rsid w:val="006249AA"/>
    <w:rsid w:val="006411FA"/>
    <w:rsid w:val="006650F5"/>
    <w:rsid w:val="0068182E"/>
    <w:rsid w:val="006A4621"/>
    <w:rsid w:val="007350CF"/>
    <w:rsid w:val="00785175"/>
    <w:rsid w:val="00791B48"/>
    <w:rsid w:val="007B14A9"/>
    <w:rsid w:val="007D1CBB"/>
    <w:rsid w:val="00806EF8"/>
    <w:rsid w:val="008C6BD2"/>
    <w:rsid w:val="00910852"/>
    <w:rsid w:val="00922A09"/>
    <w:rsid w:val="00951F98"/>
    <w:rsid w:val="009B108C"/>
    <w:rsid w:val="009D6BA6"/>
    <w:rsid w:val="00A218B7"/>
    <w:rsid w:val="00A3500E"/>
    <w:rsid w:val="00A96C43"/>
    <w:rsid w:val="00AF7836"/>
    <w:rsid w:val="00B5000E"/>
    <w:rsid w:val="00BB27C2"/>
    <w:rsid w:val="00BB2810"/>
    <w:rsid w:val="00C00D26"/>
    <w:rsid w:val="00C01BBD"/>
    <w:rsid w:val="00C83324"/>
    <w:rsid w:val="00C83FEE"/>
    <w:rsid w:val="00C95E63"/>
    <w:rsid w:val="00CE3C26"/>
    <w:rsid w:val="00CF5D0D"/>
    <w:rsid w:val="00D4319E"/>
    <w:rsid w:val="00D6032B"/>
    <w:rsid w:val="00D65ABF"/>
    <w:rsid w:val="00E15DC4"/>
    <w:rsid w:val="00E35A52"/>
    <w:rsid w:val="00E6757F"/>
    <w:rsid w:val="00E87FC1"/>
    <w:rsid w:val="00EA7F32"/>
    <w:rsid w:val="00F52445"/>
    <w:rsid w:val="00F93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A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A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A0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styleId="a5">
    <w:name w:val="List Paragraph"/>
    <w:basedOn w:val="a"/>
    <w:uiPriority w:val="34"/>
    <w:qFormat/>
    <w:rsid w:val="008C6BD2"/>
    <w:pPr>
      <w:ind w:left="720"/>
      <w:contextualSpacing/>
    </w:pPr>
  </w:style>
  <w:style w:type="table" w:styleId="a6">
    <w:name w:val="Table Grid"/>
    <w:basedOn w:val="a1"/>
    <w:uiPriority w:val="59"/>
    <w:rsid w:val="00A21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C01BB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uk-UA" w:eastAsia="uk-UA" w:bidi="ar-SA"/>
    </w:rPr>
  </w:style>
  <w:style w:type="paragraph" w:styleId="a8">
    <w:name w:val="No Spacing"/>
    <w:uiPriority w:val="1"/>
    <w:qFormat/>
    <w:rsid w:val="00C01B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styleId="a9">
    <w:name w:val="Strong"/>
    <w:basedOn w:val="a0"/>
    <w:uiPriority w:val="22"/>
    <w:qFormat/>
    <w:rsid w:val="00F524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A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A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A0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styleId="a5">
    <w:name w:val="List Paragraph"/>
    <w:basedOn w:val="a"/>
    <w:uiPriority w:val="34"/>
    <w:qFormat/>
    <w:rsid w:val="008C6BD2"/>
    <w:pPr>
      <w:ind w:left="720"/>
      <w:contextualSpacing/>
    </w:pPr>
  </w:style>
  <w:style w:type="table" w:styleId="a6">
    <w:name w:val="Table Grid"/>
    <w:basedOn w:val="a1"/>
    <w:uiPriority w:val="59"/>
    <w:rsid w:val="00A21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C01BB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uk-UA" w:eastAsia="uk-UA" w:bidi="ar-SA"/>
    </w:rPr>
  </w:style>
  <w:style w:type="paragraph" w:styleId="a8">
    <w:name w:val="No Spacing"/>
    <w:uiPriority w:val="1"/>
    <w:qFormat/>
    <w:rsid w:val="00C01B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64A3F-6FBF-4996-B213-E1112C5F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Валерія Квач</dc:creator>
  <cp:lastModifiedBy>School 2</cp:lastModifiedBy>
  <cp:revision>5</cp:revision>
  <cp:lastPrinted>2025-09-23T12:37:00Z</cp:lastPrinted>
  <dcterms:created xsi:type="dcterms:W3CDTF">2026-03-30T07:25:00Z</dcterms:created>
  <dcterms:modified xsi:type="dcterms:W3CDTF">2026-03-30T09:00:00Z</dcterms:modified>
</cp:coreProperties>
</file>